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0A7" w:rsidRDefault="004750A7" w:rsidP="00375061"/>
    <w:p w:rsidR="007A53D0" w:rsidRDefault="007A53D0" w:rsidP="007A53D0">
      <w:pPr>
        <w:pStyle w:val="3Policytitle"/>
        <w:jc w:val="center"/>
      </w:pPr>
    </w:p>
    <w:p w:rsidR="0062626B" w:rsidRPr="0062626B" w:rsidRDefault="00B840F1" w:rsidP="007A53D0">
      <w:pPr>
        <w:pStyle w:val="3Policytitle"/>
        <w:jc w:val="center"/>
      </w:pPr>
      <w:r>
        <w:t xml:space="preserve">Remote </w:t>
      </w:r>
      <w:r w:rsidR="77D31B14">
        <w:t>L</w:t>
      </w:r>
      <w:r>
        <w:t>earning</w:t>
      </w:r>
      <w:r w:rsidR="00C93C20">
        <w:t xml:space="preserve"> </w:t>
      </w:r>
      <w:r w:rsidR="14868239">
        <w:t>P</w:t>
      </w:r>
      <w:r w:rsidR="00C93C20">
        <w:t>olicy</w:t>
      </w:r>
    </w:p>
    <w:p w:rsidR="0062626B" w:rsidRPr="004C7382" w:rsidRDefault="26A9B13D" w:rsidP="007A53D0">
      <w:pPr>
        <w:pStyle w:val="6Abstract"/>
        <w:jc w:val="center"/>
        <w:rPr>
          <w:sz w:val="52"/>
          <w:szCs w:val="52"/>
        </w:rPr>
      </w:pPr>
      <w:r w:rsidRPr="0AC824B3">
        <w:rPr>
          <w:sz w:val="48"/>
          <w:szCs w:val="48"/>
        </w:rPr>
        <w:t>Peel Park Primary School and Nursery</w:t>
      </w:r>
    </w:p>
    <w:p w:rsidR="0062626B" w:rsidRPr="001118BF" w:rsidRDefault="0062626B" w:rsidP="00DC4C0F">
      <w:pPr>
        <w:pStyle w:val="1bodycopy10pt"/>
      </w:pPr>
    </w:p>
    <w:p w:rsidR="0062626B" w:rsidRDefault="0062626B" w:rsidP="68AD39E2">
      <w:pPr>
        <w:pStyle w:val="1bodycopy10pt"/>
        <w:rPr>
          <w:noProof/>
          <w:color w:val="00CF80"/>
        </w:rPr>
      </w:pPr>
      <w:bookmarkStart w:id="0" w:name="_Toc527971299"/>
      <w:bookmarkStart w:id="1" w:name="_Toc527971524"/>
      <w:bookmarkStart w:id="2" w:name="_Toc527987762"/>
      <w:bookmarkStart w:id="3" w:name="_Toc528050759"/>
      <w:bookmarkStart w:id="4" w:name="_Toc528055942"/>
      <w:bookmarkStart w:id="5" w:name="_Toc528056048"/>
      <w:bookmarkStart w:id="6" w:name="_Toc528056152"/>
      <w:bookmarkStart w:id="7" w:name="_Toc528145501"/>
      <w:bookmarkStart w:id="8" w:name="_Toc528150713"/>
      <w:bookmarkStart w:id="9" w:name="_Toc528150774"/>
      <w:bookmarkStart w:id="10" w:name="_Toc528676563"/>
      <w:bookmarkEnd w:id="0"/>
      <w:bookmarkEnd w:id="1"/>
      <w:bookmarkEnd w:id="2"/>
      <w:bookmarkEnd w:id="3"/>
      <w:bookmarkEnd w:id="4"/>
      <w:bookmarkEnd w:id="5"/>
      <w:bookmarkEnd w:id="6"/>
      <w:bookmarkEnd w:id="7"/>
      <w:bookmarkEnd w:id="8"/>
      <w:bookmarkEnd w:id="9"/>
      <w:bookmarkEnd w:id="10"/>
    </w:p>
    <w:p w:rsidR="0062626B" w:rsidRDefault="0062626B" w:rsidP="00DC4C0F">
      <w:pPr>
        <w:pStyle w:val="1bodycopy10pt"/>
        <w:rPr>
          <w:noProof/>
        </w:rPr>
      </w:pPr>
    </w:p>
    <w:p w:rsidR="0062626B" w:rsidRDefault="135CC5FC" w:rsidP="0AC824B3">
      <w:pPr>
        <w:pStyle w:val="1bodycopy10pt"/>
        <w:ind w:left="2880"/>
      </w:pPr>
      <w:r>
        <w:rPr>
          <w:noProof/>
          <w:lang w:val="en-GB" w:eastAsia="en-GB"/>
        </w:rPr>
        <w:drawing>
          <wp:inline distT="0" distB="0" distL="0" distR="0">
            <wp:extent cx="2390775" cy="2295525"/>
            <wp:effectExtent l="19050" t="0" r="9525" b="0"/>
            <wp:docPr id="336129787" name="Picture 336129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129787"/>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90775" cy="2295525"/>
                    </a:xfrm>
                    <a:prstGeom prst="rect">
                      <a:avLst/>
                    </a:prstGeom>
                  </pic:spPr>
                </pic:pic>
              </a:graphicData>
            </a:graphic>
          </wp:inline>
        </w:drawing>
      </w: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DC4C0F" w:rsidRDefault="00DC4C0F" w:rsidP="00DC4C0F">
      <w:pPr>
        <w:pStyle w:val="1bodycopy10pt"/>
      </w:pPr>
    </w:p>
    <w:p w:rsidR="00DC4C0F" w:rsidRDefault="00DC4C0F" w:rsidP="00DC4C0F">
      <w:pPr>
        <w:pStyle w:val="1bodycopy10pt"/>
      </w:pPr>
    </w:p>
    <w:p w:rsidR="00DC4C0F" w:rsidRDefault="00DC4C0F" w:rsidP="00DC4C0F">
      <w:pPr>
        <w:pStyle w:val="1bodycopy10pt"/>
      </w:pPr>
    </w:p>
    <w:p w:rsidR="00DC4C0F" w:rsidRDefault="00DC4C0F" w:rsidP="00DC4C0F">
      <w:pPr>
        <w:pStyle w:val="1bodycopy10pt"/>
      </w:pPr>
    </w:p>
    <w:p w:rsidR="00DC4C0F" w:rsidRDefault="00DC4C0F" w:rsidP="00DC4C0F">
      <w:pPr>
        <w:pStyle w:val="1bodycopy10pt"/>
      </w:pPr>
    </w:p>
    <w:p w:rsidR="00DC4C0F" w:rsidRDefault="00DC4C0F" w:rsidP="00DC4C0F">
      <w:pPr>
        <w:pStyle w:val="1bodycopy10pt"/>
      </w:pPr>
    </w:p>
    <w:p w:rsidR="00DC4C0F" w:rsidRDefault="00DC4C0F" w:rsidP="00DC4C0F">
      <w:pPr>
        <w:pStyle w:val="1bodycopy10pt"/>
      </w:pPr>
    </w:p>
    <w:p w:rsidR="00DC4C0F" w:rsidRDefault="00DC4C0F" w:rsidP="00DC4C0F">
      <w:pPr>
        <w:pStyle w:val="1bodycopy10pt"/>
      </w:pPr>
    </w:p>
    <w:p w:rsidR="0062626B" w:rsidRPr="00ED4599" w:rsidRDefault="0062626B" w:rsidP="0062626B">
      <w:pPr>
        <w:rPr>
          <w:b/>
        </w:rPr>
      </w:pPr>
    </w:p>
    <w:tbl>
      <w:tblPr>
        <w:tblW w:w="9536" w:type="dxa"/>
        <w:tblInd w:w="108" w:type="dxa"/>
        <w:tblBorders>
          <w:insideH w:val="single" w:sz="18" w:space="0" w:color="FFFFFF"/>
        </w:tblBorders>
        <w:shd w:val="clear" w:color="auto" w:fill="D8DFDE"/>
        <w:tblCellMar>
          <w:top w:w="57" w:type="dxa"/>
          <w:bottom w:w="57" w:type="dxa"/>
        </w:tblCellMar>
        <w:tblLook w:val="04A0"/>
      </w:tblPr>
      <w:tblGrid>
        <w:gridCol w:w="4395"/>
        <w:gridCol w:w="1275"/>
        <w:gridCol w:w="3866"/>
      </w:tblGrid>
      <w:tr w:rsidR="0062626B" w:rsidRPr="00DA50A5" w:rsidTr="008741F2">
        <w:tc>
          <w:tcPr>
            <w:tcW w:w="4395" w:type="dxa"/>
            <w:tcBorders>
              <w:top w:val="nil"/>
              <w:bottom w:val="single" w:sz="18" w:space="0" w:color="FFFFFF"/>
            </w:tcBorders>
            <w:shd w:val="clear" w:color="auto" w:fill="D8DFDE"/>
          </w:tcPr>
          <w:p w:rsidR="0062626B" w:rsidRPr="0062626B" w:rsidRDefault="0062626B" w:rsidP="0062626B">
            <w:pPr>
              <w:pStyle w:val="1bodycopy10pt"/>
              <w:rPr>
                <w:b/>
              </w:rPr>
            </w:pPr>
            <w:r w:rsidRPr="0062626B">
              <w:rPr>
                <w:b/>
              </w:rPr>
              <w:t>Approved by:</w:t>
            </w:r>
            <w:r w:rsidR="008741F2">
              <w:rPr>
                <w:b/>
              </w:rPr>
              <w:t xml:space="preserve"> Full Governing Board</w:t>
            </w:r>
          </w:p>
        </w:tc>
        <w:tc>
          <w:tcPr>
            <w:tcW w:w="1275" w:type="dxa"/>
            <w:tcBorders>
              <w:top w:val="nil"/>
              <w:bottom w:val="single" w:sz="18" w:space="0" w:color="FFFFFF"/>
            </w:tcBorders>
            <w:shd w:val="clear" w:color="auto" w:fill="D8DFDE"/>
          </w:tcPr>
          <w:p w:rsidR="0062626B" w:rsidRPr="0062626B" w:rsidRDefault="0062626B" w:rsidP="0062626B">
            <w:pPr>
              <w:pStyle w:val="1bodycopy11pt"/>
              <w:rPr>
                <w:highlight w:val="yellow"/>
              </w:rPr>
            </w:pPr>
          </w:p>
        </w:tc>
        <w:tc>
          <w:tcPr>
            <w:tcW w:w="3866" w:type="dxa"/>
            <w:tcBorders>
              <w:top w:val="nil"/>
              <w:bottom w:val="single" w:sz="18" w:space="0" w:color="FFFFFF"/>
            </w:tcBorders>
            <w:shd w:val="clear" w:color="auto" w:fill="D8DFDE"/>
          </w:tcPr>
          <w:p w:rsidR="0062626B" w:rsidRPr="00DA50A5" w:rsidRDefault="0062626B" w:rsidP="00C54E05">
            <w:pPr>
              <w:pStyle w:val="1bodycopy11pt"/>
            </w:pPr>
            <w:r w:rsidRPr="00DA50A5">
              <w:rPr>
                <w:b/>
              </w:rPr>
              <w:t>Date:</w:t>
            </w:r>
            <w:r w:rsidRPr="00DA50A5">
              <w:t xml:space="preserve">  </w:t>
            </w:r>
            <w:bookmarkStart w:id="11" w:name="_GoBack"/>
            <w:bookmarkEnd w:id="11"/>
            <w:r w:rsidR="008741F2">
              <w:t>21.10.2020</w:t>
            </w:r>
          </w:p>
        </w:tc>
      </w:tr>
      <w:tr w:rsidR="0062626B" w:rsidRPr="00DA50A5" w:rsidTr="008741F2">
        <w:tc>
          <w:tcPr>
            <w:tcW w:w="4395" w:type="dxa"/>
            <w:tcBorders>
              <w:top w:val="single" w:sz="18" w:space="0" w:color="FFFFFF"/>
              <w:bottom w:val="single" w:sz="18" w:space="0" w:color="FFFFFF"/>
            </w:tcBorders>
            <w:shd w:val="clear" w:color="auto" w:fill="D8DFDE"/>
          </w:tcPr>
          <w:p w:rsidR="0062626B" w:rsidRPr="0062626B" w:rsidRDefault="0062626B" w:rsidP="0062626B">
            <w:pPr>
              <w:pStyle w:val="1bodycopy10pt"/>
              <w:rPr>
                <w:b/>
              </w:rPr>
            </w:pPr>
            <w:r w:rsidRPr="0062626B">
              <w:rPr>
                <w:b/>
              </w:rPr>
              <w:t>Last reviewed on:</w:t>
            </w:r>
            <w:r w:rsidR="008741F2">
              <w:rPr>
                <w:b/>
              </w:rPr>
              <w:t xml:space="preserve"> 21.10.2020</w:t>
            </w:r>
          </w:p>
        </w:tc>
        <w:tc>
          <w:tcPr>
            <w:tcW w:w="5141" w:type="dxa"/>
            <w:gridSpan w:val="2"/>
            <w:tcBorders>
              <w:top w:val="single" w:sz="18" w:space="0" w:color="FFFFFF"/>
              <w:bottom w:val="single" w:sz="18" w:space="0" w:color="FFFFFF"/>
            </w:tcBorders>
            <w:shd w:val="clear" w:color="auto" w:fill="D8DFDE"/>
          </w:tcPr>
          <w:p w:rsidR="0062626B" w:rsidRPr="0062626B" w:rsidRDefault="0062626B" w:rsidP="0062626B">
            <w:pPr>
              <w:pStyle w:val="1bodycopy11pt"/>
              <w:rPr>
                <w:highlight w:val="yellow"/>
              </w:rPr>
            </w:pPr>
          </w:p>
        </w:tc>
      </w:tr>
      <w:tr w:rsidR="0062626B" w:rsidRPr="00DA50A5" w:rsidTr="008741F2">
        <w:tc>
          <w:tcPr>
            <w:tcW w:w="4395" w:type="dxa"/>
            <w:tcBorders>
              <w:top w:val="single" w:sz="18" w:space="0" w:color="FFFFFF"/>
              <w:bottom w:val="nil"/>
            </w:tcBorders>
            <w:shd w:val="clear" w:color="auto" w:fill="D8DFDE"/>
          </w:tcPr>
          <w:p w:rsidR="0062626B" w:rsidRPr="0062626B" w:rsidRDefault="0062626B" w:rsidP="0062626B">
            <w:pPr>
              <w:pStyle w:val="1bodycopy10pt"/>
              <w:rPr>
                <w:b/>
              </w:rPr>
            </w:pPr>
            <w:r w:rsidRPr="0062626B">
              <w:rPr>
                <w:b/>
              </w:rPr>
              <w:lastRenderedPageBreak/>
              <w:t>Next review due by:</w:t>
            </w:r>
          </w:p>
        </w:tc>
        <w:tc>
          <w:tcPr>
            <w:tcW w:w="5141" w:type="dxa"/>
            <w:gridSpan w:val="2"/>
            <w:tcBorders>
              <w:top w:val="single" w:sz="18" w:space="0" w:color="FFFFFF"/>
              <w:bottom w:val="nil"/>
            </w:tcBorders>
            <w:shd w:val="clear" w:color="auto" w:fill="D8DFDE"/>
          </w:tcPr>
          <w:p w:rsidR="0062626B" w:rsidRPr="0062626B" w:rsidRDefault="0062626B" w:rsidP="0062626B">
            <w:pPr>
              <w:pStyle w:val="1bodycopy11pt"/>
              <w:rPr>
                <w:highlight w:val="yellow"/>
              </w:rPr>
            </w:pPr>
          </w:p>
        </w:tc>
      </w:tr>
    </w:tbl>
    <w:p w:rsidR="00375061" w:rsidRDefault="00375061"/>
    <w:p w:rsidR="0072620F" w:rsidRPr="0072620F" w:rsidRDefault="0072620F" w:rsidP="0072620F">
      <w:pPr>
        <w:pStyle w:val="TOCHeading"/>
        <w:spacing w:before="0" w:after="120"/>
        <w:rPr>
          <w:rFonts w:ascii="Arial" w:hAnsi="Arial" w:cs="Arial"/>
          <w:b/>
          <w:sz w:val="28"/>
          <w:szCs w:val="28"/>
        </w:rPr>
      </w:pPr>
      <w:r w:rsidRPr="0072620F">
        <w:rPr>
          <w:rFonts w:ascii="Arial" w:hAnsi="Arial" w:cs="Arial"/>
          <w:b/>
          <w:sz w:val="28"/>
          <w:szCs w:val="28"/>
        </w:rPr>
        <w:t>Contents</w:t>
      </w:r>
    </w:p>
    <w:p w:rsidR="00040D4A" w:rsidRPr="00464548" w:rsidRDefault="004B1C3B">
      <w:pPr>
        <w:pStyle w:val="TOC1"/>
        <w:tabs>
          <w:tab w:val="right" w:leader="dot" w:pos="9736"/>
        </w:tabs>
        <w:rPr>
          <w:rFonts w:ascii="Calibri" w:eastAsia="Times New Roman" w:hAnsi="Calibri"/>
          <w:noProof/>
          <w:sz w:val="22"/>
          <w:szCs w:val="22"/>
          <w:lang w:val="en-GB" w:eastAsia="en-GB"/>
        </w:rPr>
      </w:pPr>
      <w:r w:rsidRPr="004B1C3B">
        <w:rPr>
          <w:rFonts w:cs="Arial"/>
          <w:bCs/>
          <w:noProof/>
          <w:szCs w:val="20"/>
        </w:rPr>
        <w:fldChar w:fldCharType="begin"/>
      </w:r>
      <w:r w:rsidR="00E763E4">
        <w:rPr>
          <w:rFonts w:cs="Arial"/>
          <w:bCs/>
          <w:noProof/>
          <w:szCs w:val="20"/>
        </w:rPr>
        <w:instrText xml:space="preserve"> TOC \o "1-3" \h \z \u </w:instrText>
      </w:r>
      <w:r w:rsidRPr="004B1C3B">
        <w:rPr>
          <w:rFonts w:cs="Arial"/>
          <w:bCs/>
          <w:noProof/>
          <w:szCs w:val="20"/>
        </w:rPr>
        <w:fldChar w:fldCharType="separate"/>
      </w:r>
      <w:hyperlink w:anchor="_Toc42788449" w:history="1">
        <w:r w:rsidR="00040D4A" w:rsidRPr="00F556CB">
          <w:rPr>
            <w:rStyle w:val="Hyperlink"/>
            <w:noProof/>
          </w:rPr>
          <w:t>1. Aims</w:t>
        </w:r>
        <w:r w:rsidR="00040D4A">
          <w:rPr>
            <w:noProof/>
            <w:webHidden/>
          </w:rPr>
          <w:tab/>
        </w:r>
        <w:r>
          <w:rPr>
            <w:noProof/>
            <w:webHidden/>
          </w:rPr>
          <w:fldChar w:fldCharType="begin"/>
        </w:r>
        <w:r w:rsidR="00040D4A">
          <w:rPr>
            <w:noProof/>
            <w:webHidden/>
          </w:rPr>
          <w:instrText xml:space="preserve"> PAGEREF _Toc42788449 \h </w:instrText>
        </w:r>
        <w:r>
          <w:rPr>
            <w:noProof/>
            <w:webHidden/>
          </w:rPr>
        </w:r>
        <w:r>
          <w:rPr>
            <w:noProof/>
            <w:webHidden/>
          </w:rPr>
          <w:fldChar w:fldCharType="separate"/>
        </w:r>
        <w:r w:rsidR="00040D4A">
          <w:rPr>
            <w:noProof/>
            <w:webHidden/>
          </w:rPr>
          <w:t>3</w:t>
        </w:r>
        <w:r>
          <w:rPr>
            <w:noProof/>
            <w:webHidden/>
          </w:rPr>
          <w:fldChar w:fldCharType="end"/>
        </w:r>
      </w:hyperlink>
    </w:p>
    <w:p w:rsidR="00040D4A" w:rsidRPr="00464548" w:rsidRDefault="004B1C3B">
      <w:pPr>
        <w:pStyle w:val="TOC1"/>
        <w:tabs>
          <w:tab w:val="right" w:leader="dot" w:pos="9736"/>
        </w:tabs>
        <w:rPr>
          <w:rFonts w:ascii="Calibri" w:eastAsia="Times New Roman" w:hAnsi="Calibri"/>
          <w:noProof/>
          <w:sz w:val="22"/>
          <w:szCs w:val="22"/>
          <w:lang w:val="en-GB" w:eastAsia="en-GB"/>
        </w:rPr>
      </w:pPr>
      <w:hyperlink w:anchor="_Toc42788450" w:history="1">
        <w:r w:rsidR="00040D4A" w:rsidRPr="00F556CB">
          <w:rPr>
            <w:rStyle w:val="Hyperlink"/>
            <w:noProof/>
          </w:rPr>
          <w:t>2. Roles and responsibilities</w:t>
        </w:r>
        <w:r w:rsidR="00040D4A">
          <w:rPr>
            <w:noProof/>
            <w:webHidden/>
          </w:rPr>
          <w:tab/>
        </w:r>
        <w:r>
          <w:rPr>
            <w:noProof/>
            <w:webHidden/>
          </w:rPr>
          <w:fldChar w:fldCharType="begin"/>
        </w:r>
        <w:r w:rsidR="00040D4A">
          <w:rPr>
            <w:noProof/>
            <w:webHidden/>
          </w:rPr>
          <w:instrText xml:space="preserve"> PAGEREF _Toc42788450 \h </w:instrText>
        </w:r>
        <w:r>
          <w:rPr>
            <w:noProof/>
            <w:webHidden/>
          </w:rPr>
        </w:r>
        <w:r>
          <w:rPr>
            <w:noProof/>
            <w:webHidden/>
          </w:rPr>
          <w:fldChar w:fldCharType="separate"/>
        </w:r>
        <w:r w:rsidR="00040D4A">
          <w:rPr>
            <w:noProof/>
            <w:webHidden/>
          </w:rPr>
          <w:t>3</w:t>
        </w:r>
        <w:r>
          <w:rPr>
            <w:noProof/>
            <w:webHidden/>
          </w:rPr>
          <w:fldChar w:fldCharType="end"/>
        </w:r>
      </w:hyperlink>
    </w:p>
    <w:p w:rsidR="00040D4A" w:rsidRPr="00464548" w:rsidRDefault="004B1C3B">
      <w:pPr>
        <w:pStyle w:val="TOC1"/>
        <w:tabs>
          <w:tab w:val="right" w:leader="dot" w:pos="9736"/>
        </w:tabs>
        <w:rPr>
          <w:rFonts w:ascii="Calibri" w:eastAsia="Times New Roman" w:hAnsi="Calibri"/>
          <w:noProof/>
          <w:sz w:val="22"/>
          <w:szCs w:val="22"/>
          <w:lang w:val="en-GB" w:eastAsia="en-GB"/>
        </w:rPr>
      </w:pPr>
      <w:hyperlink w:anchor="_Toc42788451" w:history="1">
        <w:r w:rsidR="00040D4A" w:rsidRPr="00F556CB">
          <w:rPr>
            <w:rStyle w:val="Hyperlink"/>
            <w:noProof/>
          </w:rPr>
          <w:t>3. Who to contact</w:t>
        </w:r>
        <w:r w:rsidR="00040D4A">
          <w:rPr>
            <w:noProof/>
            <w:webHidden/>
          </w:rPr>
          <w:tab/>
        </w:r>
        <w:r>
          <w:rPr>
            <w:noProof/>
            <w:webHidden/>
          </w:rPr>
          <w:fldChar w:fldCharType="begin"/>
        </w:r>
        <w:r w:rsidR="00040D4A">
          <w:rPr>
            <w:noProof/>
            <w:webHidden/>
          </w:rPr>
          <w:instrText xml:space="preserve"> PAGEREF _Toc42788451 \h </w:instrText>
        </w:r>
        <w:r>
          <w:rPr>
            <w:noProof/>
            <w:webHidden/>
          </w:rPr>
        </w:r>
        <w:r>
          <w:rPr>
            <w:noProof/>
            <w:webHidden/>
          </w:rPr>
          <w:fldChar w:fldCharType="separate"/>
        </w:r>
        <w:r w:rsidR="00040D4A">
          <w:rPr>
            <w:noProof/>
            <w:webHidden/>
          </w:rPr>
          <w:t>6</w:t>
        </w:r>
        <w:r>
          <w:rPr>
            <w:noProof/>
            <w:webHidden/>
          </w:rPr>
          <w:fldChar w:fldCharType="end"/>
        </w:r>
      </w:hyperlink>
    </w:p>
    <w:p w:rsidR="00040D4A" w:rsidRPr="00464548" w:rsidRDefault="004B1C3B">
      <w:pPr>
        <w:pStyle w:val="TOC1"/>
        <w:tabs>
          <w:tab w:val="right" w:leader="dot" w:pos="9736"/>
        </w:tabs>
        <w:rPr>
          <w:rFonts w:ascii="Calibri" w:eastAsia="Times New Roman" w:hAnsi="Calibri"/>
          <w:noProof/>
          <w:sz w:val="22"/>
          <w:szCs w:val="22"/>
          <w:lang w:val="en-GB" w:eastAsia="en-GB"/>
        </w:rPr>
      </w:pPr>
      <w:hyperlink w:anchor="_Toc42788452" w:history="1">
        <w:r w:rsidR="00040D4A" w:rsidRPr="00F556CB">
          <w:rPr>
            <w:rStyle w:val="Hyperlink"/>
            <w:noProof/>
          </w:rPr>
          <w:t>4. Data protection</w:t>
        </w:r>
        <w:r w:rsidR="00040D4A">
          <w:rPr>
            <w:noProof/>
            <w:webHidden/>
          </w:rPr>
          <w:tab/>
        </w:r>
        <w:r>
          <w:rPr>
            <w:noProof/>
            <w:webHidden/>
          </w:rPr>
          <w:fldChar w:fldCharType="begin"/>
        </w:r>
        <w:r w:rsidR="00040D4A">
          <w:rPr>
            <w:noProof/>
            <w:webHidden/>
          </w:rPr>
          <w:instrText xml:space="preserve"> PAGEREF _Toc42788452 \h </w:instrText>
        </w:r>
        <w:r>
          <w:rPr>
            <w:noProof/>
            <w:webHidden/>
          </w:rPr>
        </w:r>
        <w:r>
          <w:rPr>
            <w:noProof/>
            <w:webHidden/>
          </w:rPr>
          <w:fldChar w:fldCharType="separate"/>
        </w:r>
        <w:r w:rsidR="00040D4A">
          <w:rPr>
            <w:noProof/>
            <w:webHidden/>
          </w:rPr>
          <w:t>6</w:t>
        </w:r>
        <w:r>
          <w:rPr>
            <w:noProof/>
            <w:webHidden/>
          </w:rPr>
          <w:fldChar w:fldCharType="end"/>
        </w:r>
      </w:hyperlink>
    </w:p>
    <w:p w:rsidR="00040D4A" w:rsidRPr="00464548" w:rsidRDefault="004B1C3B">
      <w:pPr>
        <w:pStyle w:val="TOC1"/>
        <w:tabs>
          <w:tab w:val="right" w:leader="dot" w:pos="9736"/>
        </w:tabs>
        <w:rPr>
          <w:rFonts w:ascii="Calibri" w:eastAsia="Times New Roman" w:hAnsi="Calibri"/>
          <w:noProof/>
          <w:sz w:val="22"/>
          <w:szCs w:val="22"/>
          <w:lang w:val="en-GB" w:eastAsia="en-GB"/>
        </w:rPr>
      </w:pPr>
      <w:hyperlink w:anchor="_Toc42788453" w:history="1">
        <w:r w:rsidR="00040D4A" w:rsidRPr="00F556CB">
          <w:rPr>
            <w:rStyle w:val="Hyperlink"/>
            <w:noProof/>
          </w:rPr>
          <w:t>5. Safeguarding</w:t>
        </w:r>
        <w:r w:rsidR="00040D4A">
          <w:rPr>
            <w:noProof/>
            <w:webHidden/>
          </w:rPr>
          <w:tab/>
        </w:r>
        <w:r>
          <w:rPr>
            <w:noProof/>
            <w:webHidden/>
          </w:rPr>
          <w:fldChar w:fldCharType="begin"/>
        </w:r>
        <w:r w:rsidR="00040D4A">
          <w:rPr>
            <w:noProof/>
            <w:webHidden/>
          </w:rPr>
          <w:instrText xml:space="preserve"> PAGEREF _Toc42788453 \h </w:instrText>
        </w:r>
        <w:r>
          <w:rPr>
            <w:noProof/>
            <w:webHidden/>
          </w:rPr>
        </w:r>
        <w:r>
          <w:rPr>
            <w:noProof/>
            <w:webHidden/>
          </w:rPr>
          <w:fldChar w:fldCharType="separate"/>
        </w:r>
        <w:r w:rsidR="00040D4A">
          <w:rPr>
            <w:noProof/>
            <w:webHidden/>
          </w:rPr>
          <w:t>7</w:t>
        </w:r>
        <w:r>
          <w:rPr>
            <w:noProof/>
            <w:webHidden/>
          </w:rPr>
          <w:fldChar w:fldCharType="end"/>
        </w:r>
      </w:hyperlink>
    </w:p>
    <w:p w:rsidR="00040D4A" w:rsidRPr="00464548" w:rsidRDefault="004B1C3B">
      <w:pPr>
        <w:pStyle w:val="TOC1"/>
        <w:tabs>
          <w:tab w:val="right" w:leader="dot" w:pos="9736"/>
        </w:tabs>
        <w:rPr>
          <w:rFonts w:ascii="Calibri" w:eastAsia="Times New Roman" w:hAnsi="Calibri"/>
          <w:noProof/>
          <w:sz w:val="22"/>
          <w:szCs w:val="22"/>
          <w:lang w:val="en-GB" w:eastAsia="en-GB"/>
        </w:rPr>
      </w:pPr>
      <w:hyperlink w:anchor="_Toc42788454" w:history="1">
        <w:r w:rsidR="00040D4A" w:rsidRPr="00F556CB">
          <w:rPr>
            <w:rStyle w:val="Hyperlink"/>
            <w:noProof/>
          </w:rPr>
          <w:t>6. Monitoring arrangements</w:t>
        </w:r>
        <w:r w:rsidR="00040D4A">
          <w:rPr>
            <w:noProof/>
            <w:webHidden/>
          </w:rPr>
          <w:tab/>
        </w:r>
        <w:r>
          <w:rPr>
            <w:noProof/>
            <w:webHidden/>
          </w:rPr>
          <w:fldChar w:fldCharType="begin"/>
        </w:r>
        <w:r w:rsidR="00040D4A">
          <w:rPr>
            <w:noProof/>
            <w:webHidden/>
          </w:rPr>
          <w:instrText xml:space="preserve"> PAGEREF _Toc42788454 \h </w:instrText>
        </w:r>
        <w:r>
          <w:rPr>
            <w:noProof/>
            <w:webHidden/>
          </w:rPr>
        </w:r>
        <w:r>
          <w:rPr>
            <w:noProof/>
            <w:webHidden/>
          </w:rPr>
          <w:fldChar w:fldCharType="separate"/>
        </w:r>
        <w:r w:rsidR="00040D4A">
          <w:rPr>
            <w:noProof/>
            <w:webHidden/>
          </w:rPr>
          <w:t>7</w:t>
        </w:r>
        <w:r>
          <w:rPr>
            <w:noProof/>
            <w:webHidden/>
          </w:rPr>
          <w:fldChar w:fldCharType="end"/>
        </w:r>
      </w:hyperlink>
    </w:p>
    <w:p w:rsidR="00040D4A" w:rsidRPr="00464548" w:rsidRDefault="004B1C3B">
      <w:pPr>
        <w:pStyle w:val="TOC1"/>
        <w:tabs>
          <w:tab w:val="right" w:leader="dot" w:pos="9736"/>
        </w:tabs>
        <w:rPr>
          <w:rFonts w:ascii="Calibri" w:eastAsia="Times New Roman" w:hAnsi="Calibri"/>
          <w:noProof/>
          <w:sz w:val="22"/>
          <w:szCs w:val="22"/>
          <w:lang w:val="en-GB" w:eastAsia="en-GB"/>
        </w:rPr>
      </w:pPr>
      <w:hyperlink w:anchor="_Toc42788455" w:history="1">
        <w:r w:rsidR="00040D4A" w:rsidRPr="00F556CB">
          <w:rPr>
            <w:rStyle w:val="Hyperlink"/>
            <w:noProof/>
          </w:rPr>
          <w:t>7. Links with other policies</w:t>
        </w:r>
        <w:r w:rsidR="00040D4A">
          <w:rPr>
            <w:noProof/>
            <w:webHidden/>
          </w:rPr>
          <w:tab/>
        </w:r>
        <w:r>
          <w:rPr>
            <w:noProof/>
            <w:webHidden/>
          </w:rPr>
          <w:fldChar w:fldCharType="begin"/>
        </w:r>
        <w:r w:rsidR="00040D4A">
          <w:rPr>
            <w:noProof/>
            <w:webHidden/>
          </w:rPr>
          <w:instrText xml:space="preserve"> PAGEREF _Toc42788455 \h </w:instrText>
        </w:r>
        <w:r>
          <w:rPr>
            <w:noProof/>
            <w:webHidden/>
          </w:rPr>
        </w:r>
        <w:r>
          <w:rPr>
            <w:noProof/>
            <w:webHidden/>
          </w:rPr>
          <w:fldChar w:fldCharType="separate"/>
        </w:r>
        <w:r w:rsidR="00040D4A">
          <w:rPr>
            <w:noProof/>
            <w:webHidden/>
          </w:rPr>
          <w:t>7</w:t>
        </w:r>
        <w:r>
          <w:rPr>
            <w:noProof/>
            <w:webHidden/>
          </w:rPr>
          <w:fldChar w:fldCharType="end"/>
        </w:r>
      </w:hyperlink>
    </w:p>
    <w:p w:rsidR="009122BB" w:rsidRDefault="004B1C3B" w:rsidP="00DC4C0F">
      <w:pPr>
        <w:pStyle w:val="1bodycopy10pt"/>
        <w:rPr>
          <w:noProof/>
        </w:rPr>
      </w:pPr>
      <w:r>
        <w:rPr>
          <w:rFonts w:cs="Arial"/>
          <w:noProof/>
          <w:szCs w:val="20"/>
        </w:rPr>
        <w:fldChar w:fldCharType="end"/>
      </w:r>
    </w:p>
    <w:p w:rsidR="0072620F" w:rsidRPr="009122BB" w:rsidRDefault="004B1C3B" w:rsidP="00DC4C0F">
      <w:pPr>
        <w:pStyle w:val="1bodycopy10pt"/>
        <w:rPr>
          <w:rFonts w:cs="Arial"/>
          <w:noProof/>
          <w:szCs w:val="20"/>
        </w:rPr>
      </w:pPr>
      <w:r w:rsidRPr="004B1C3B">
        <w:rPr>
          <w:noProof/>
          <w:lang w:val="en-GB" w:eastAsia="en-GB"/>
        </w:rPr>
        <w:pict>
          <v:line id="Straight Connector 5" o:spid="_x0000_s1026" style="position:absolute;flip:y;z-index:251657728;visibility:visible;mso-wrap-distance-top:-3e-5mm;mso-wrap-distance-bottom:-3e-5mm;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w:r>
    </w:p>
    <w:p w:rsidR="00F03750" w:rsidRPr="00260C74" w:rsidRDefault="00F03750" w:rsidP="00F03750">
      <w:pPr>
        <w:pStyle w:val="Heading2"/>
        <w:spacing w:after="200"/>
        <w:ind w:left="578" w:hanging="578"/>
        <w:jc w:val="both"/>
        <w:rPr>
          <w:rFonts w:asciiTheme="minorHAnsi" w:hAnsiTheme="minorHAnsi" w:cstheme="minorHAnsi"/>
          <w:b w:val="0"/>
          <w:sz w:val="28"/>
          <w:szCs w:val="22"/>
        </w:rPr>
      </w:pPr>
      <w:r>
        <w:rPr>
          <w:rFonts w:asciiTheme="minorHAnsi" w:hAnsiTheme="minorHAnsi" w:cstheme="minorHAnsi"/>
          <w:sz w:val="28"/>
          <w:szCs w:val="22"/>
        </w:rPr>
        <w:t xml:space="preserve">Statement of intent </w:t>
      </w:r>
    </w:p>
    <w:p w:rsidR="00F03750" w:rsidRDefault="00F03750" w:rsidP="00F03750">
      <w:pPr>
        <w:jc w:val="both"/>
      </w:pPr>
      <w:r>
        <w:t xml:space="preserve">At Peel Park Primary School and </w:t>
      </w:r>
      <w:r w:rsidR="6A8040D8">
        <w:t>Nursery,</w:t>
      </w:r>
      <w:r>
        <w:t xml:space="preserve"> we understand the need to continually deliver high quality education, including during periods of remote work</w:t>
      </w:r>
      <w:r w:rsidR="6C0E64D8">
        <w:t>i</w:t>
      </w:r>
      <w:r>
        <w:t xml:space="preserve">ng – whether for an individual pupil or many. We </w:t>
      </w:r>
      <w:proofErr w:type="spellStart"/>
      <w:r>
        <w:t>recognise</w:t>
      </w:r>
      <w:proofErr w:type="spellEnd"/>
      <w:r>
        <w:t xml:space="preserve"> the importance of maintaining high expectations in all areas of school life and ensuring that all pupils have access to the learning resources and support they need to succeed.</w:t>
      </w:r>
    </w:p>
    <w:p w:rsidR="1C6A9813" w:rsidRDefault="1C6A9813" w:rsidP="7F89D568">
      <w:pPr>
        <w:jc w:val="both"/>
      </w:pPr>
      <w:r>
        <w:t>Our Remote learning policy will meet the requirements as set out by Department for Education</w:t>
      </w:r>
      <w:r w:rsidR="6E129482">
        <w:t xml:space="preserve"> In Education and childc</w:t>
      </w:r>
      <w:r w:rsidR="60ECD163">
        <w:t xml:space="preserve">are during </w:t>
      </w:r>
      <w:proofErr w:type="spellStart"/>
      <w:r w:rsidR="60ECD163">
        <w:t>Coronavirus</w:t>
      </w:r>
      <w:proofErr w:type="spellEnd"/>
      <w:r w:rsidR="60ECD163">
        <w:t>, School’s duty to provide remote education:</w:t>
      </w:r>
    </w:p>
    <w:p w:rsidR="17BB89CB" w:rsidRPr="004F54A9" w:rsidRDefault="17BB89CB" w:rsidP="7F89D568">
      <w:pPr>
        <w:jc w:val="both"/>
        <w:rPr>
          <w:rFonts w:eastAsia="Arial" w:cs="Arial"/>
          <w:i/>
          <w:iCs/>
          <w:sz w:val="18"/>
          <w:szCs w:val="20"/>
        </w:rPr>
      </w:pPr>
      <w:r w:rsidRPr="004F54A9">
        <w:rPr>
          <w:rFonts w:eastAsia="Arial" w:cs="Arial"/>
          <w:i/>
          <w:iCs/>
          <w:color w:val="0B0C0C"/>
          <w:sz w:val="22"/>
        </w:rPr>
        <w:t>Where a pupil, class, group or small number of pupils need to self-isolate, or there is a local lockdown requiring pupils to remain at home, DfE expects schools to be able to immediately offer them access to remote education. Schools should ensure remote education, where needed, is high-quality and aligns as closely as possible with in-school provision.</w:t>
      </w:r>
    </w:p>
    <w:p w:rsidR="00F03750" w:rsidRDefault="00F03750" w:rsidP="00F03750">
      <w:pPr>
        <w:jc w:val="both"/>
      </w:pPr>
      <w:r>
        <w:t>Through the implementation of this policy, we aim to address the key concerns associated with remote working, such as online safety, access to educational resources, data protection, and safeguarding.</w:t>
      </w:r>
    </w:p>
    <w:p w:rsidR="00F03750" w:rsidRDefault="00F03750" w:rsidP="00F03750">
      <w:pPr>
        <w:jc w:val="both"/>
      </w:pPr>
      <w:r>
        <w:t>This policy aims to:</w:t>
      </w:r>
    </w:p>
    <w:p w:rsidR="00F03750" w:rsidRDefault="00F03750" w:rsidP="00F03750">
      <w:pPr>
        <w:pStyle w:val="ListParagraph"/>
        <w:numPr>
          <w:ilvl w:val="0"/>
          <w:numId w:val="34"/>
        </w:numPr>
        <w:spacing w:after="200" w:line="276" w:lineRule="auto"/>
        <w:jc w:val="both"/>
      </w:pPr>
      <w:proofErr w:type="spellStart"/>
      <w:r>
        <w:t>Minimise</w:t>
      </w:r>
      <w:proofErr w:type="spellEnd"/>
      <w:r>
        <w:t xml:space="preserve"> the disruption to pupils’ education and the delivery of the curriculum.</w:t>
      </w:r>
    </w:p>
    <w:p w:rsidR="00F03750" w:rsidRDefault="00F03750" w:rsidP="00F03750">
      <w:pPr>
        <w:pStyle w:val="ListParagraph"/>
        <w:numPr>
          <w:ilvl w:val="0"/>
          <w:numId w:val="34"/>
        </w:numPr>
        <w:spacing w:after="200" w:line="276" w:lineRule="auto"/>
        <w:jc w:val="both"/>
      </w:pPr>
      <w:r>
        <w:t>Ensure provision is in place so that all pupils have access to high quality learning resources.</w:t>
      </w:r>
    </w:p>
    <w:p w:rsidR="00F03750" w:rsidRDefault="00F03750" w:rsidP="00F03750">
      <w:pPr>
        <w:pStyle w:val="ListParagraph"/>
        <w:numPr>
          <w:ilvl w:val="0"/>
          <w:numId w:val="34"/>
        </w:numPr>
        <w:spacing w:after="200" w:line="276" w:lineRule="auto"/>
        <w:jc w:val="both"/>
      </w:pPr>
      <w:r>
        <w:t>Protect pupils from the risks associated with using devices connected to the internet.</w:t>
      </w:r>
    </w:p>
    <w:p w:rsidR="00F03750" w:rsidRDefault="00F03750" w:rsidP="00F03750">
      <w:pPr>
        <w:pStyle w:val="ListParagraph"/>
        <w:numPr>
          <w:ilvl w:val="0"/>
          <w:numId w:val="34"/>
        </w:numPr>
        <w:spacing w:after="200" w:line="276" w:lineRule="auto"/>
        <w:jc w:val="both"/>
      </w:pPr>
      <w:r>
        <w:t>Ensure staff, parent, and pupil data remains secure and is not lost or misused.</w:t>
      </w:r>
    </w:p>
    <w:p w:rsidR="00F03750" w:rsidRDefault="00F03750" w:rsidP="00F03750">
      <w:pPr>
        <w:pStyle w:val="ListParagraph"/>
        <w:numPr>
          <w:ilvl w:val="0"/>
          <w:numId w:val="34"/>
        </w:numPr>
        <w:spacing w:after="200" w:line="276" w:lineRule="auto"/>
        <w:jc w:val="both"/>
      </w:pPr>
      <w:r>
        <w:t>Ensure robust safeguarding measures continue to be in effect during the period of remote learning.</w:t>
      </w:r>
    </w:p>
    <w:p w:rsidR="00F03750" w:rsidRDefault="00F03750" w:rsidP="00F03750">
      <w:pPr>
        <w:pStyle w:val="ListParagraph"/>
        <w:numPr>
          <w:ilvl w:val="0"/>
          <w:numId w:val="34"/>
        </w:numPr>
        <w:spacing w:after="200" w:line="276" w:lineRule="auto"/>
        <w:jc w:val="both"/>
      </w:pPr>
      <w:r>
        <w:t>Ensure all pupils have the provision they need to complete their work to the best of their ability, and to remain happy, healthy, and supported during periods of remote learning.</w:t>
      </w:r>
    </w:p>
    <w:p w:rsidR="00F03750" w:rsidRPr="00232F0D" w:rsidRDefault="00F03750" w:rsidP="00F03750">
      <w:pPr>
        <w:spacing w:before="120"/>
        <w:outlineLvl w:val="0"/>
        <w:rPr>
          <w:rFonts w:ascii="Times New Roman" w:eastAsia="Times New Roman" w:hAnsi="Times New Roman"/>
          <w:b/>
          <w:bCs/>
          <w:kern w:val="36"/>
          <w:sz w:val="48"/>
          <w:szCs w:val="48"/>
          <w:lang w:eastAsia="en-GB"/>
        </w:rPr>
      </w:pPr>
      <w:r w:rsidRPr="00232F0D">
        <w:rPr>
          <w:rFonts w:eastAsia="Times New Roman" w:cs="Arial"/>
          <w:b/>
          <w:bCs/>
          <w:color w:val="FF1F64"/>
          <w:kern w:val="36"/>
          <w:sz w:val="28"/>
          <w:szCs w:val="28"/>
          <w:lang w:eastAsia="en-GB"/>
        </w:rPr>
        <w:t>Who is this policy applicable to?</w:t>
      </w:r>
    </w:p>
    <w:p w:rsidR="00F03750" w:rsidRPr="00232F0D" w:rsidRDefault="00F03750" w:rsidP="00F03750">
      <w:pPr>
        <w:numPr>
          <w:ilvl w:val="0"/>
          <w:numId w:val="35"/>
        </w:numPr>
        <w:ind w:left="890" w:hanging="170"/>
        <w:rPr>
          <w:rFonts w:ascii="Times New Roman" w:eastAsia="Times New Roman" w:hAnsi="Times New Roman"/>
          <w:sz w:val="24"/>
          <w:lang w:eastAsia="en-GB"/>
        </w:rPr>
      </w:pPr>
      <w:r>
        <w:rPr>
          <w:rFonts w:eastAsia="Times New Roman" w:cs="Arial"/>
          <w:color w:val="000000"/>
          <w:szCs w:val="20"/>
          <w:lang w:eastAsia="en-GB"/>
        </w:rPr>
        <w:t>A child who</w:t>
      </w:r>
      <w:r w:rsidRPr="00232F0D">
        <w:rPr>
          <w:rFonts w:eastAsia="Times New Roman" w:cs="Arial"/>
          <w:color w:val="000000"/>
          <w:szCs w:val="20"/>
          <w:lang w:eastAsia="en-GB"/>
        </w:rPr>
        <w:t xml:space="preserve"> is absent because they are awaiting test results</w:t>
      </w:r>
      <w:r>
        <w:rPr>
          <w:rFonts w:eastAsia="Times New Roman" w:cs="Arial"/>
          <w:color w:val="000000"/>
          <w:szCs w:val="20"/>
          <w:lang w:eastAsia="en-GB"/>
        </w:rPr>
        <w:t xml:space="preserve"> or self-isolating and t</w:t>
      </w:r>
      <w:r w:rsidRPr="00232F0D">
        <w:rPr>
          <w:rFonts w:eastAsia="Times New Roman" w:cs="Arial"/>
          <w:color w:val="000000"/>
          <w:szCs w:val="20"/>
          <w:lang w:eastAsia="en-GB"/>
        </w:rPr>
        <w:t>he rest of their school bubble are attending school and being taught as normal.</w:t>
      </w:r>
    </w:p>
    <w:p w:rsidR="00F03750" w:rsidRPr="00232F0D" w:rsidRDefault="00F03750" w:rsidP="00F03750">
      <w:pPr>
        <w:numPr>
          <w:ilvl w:val="0"/>
          <w:numId w:val="35"/>
        </w:numPr>
        <w:ind w:left="890" w:hanging="170"/>
        <w:rPr>
          <w:rFonts w:ascii="Times New Roman" w:eastAsia="Times New Roman" w:hAnsi="Times New Roman"/>
          <w:sz w:val="24"/>
          <w:lang w:eastAsia="en-GB"/>
        </w:rPr>
      </w:pPr>
      <w:r w:rsidRPr="00232F0D">
        <w:rPr>
          <w:rFonts w:eastAsia="Times New Roman" w:cs="Arial"/>
          <w:color w:val="000000"/>
          <w:szCs w:val="20"/>
          <w:lang w:eastAsia="en-GB"/>
        </w:rPr>
        <w:t>A child’s whole bubble is not permitted to attend school because they, or another member of their bubble, have tested positive for Covid-19.</w:t>
      </w:r>
    </w:p>
    <w:p w:rsidR="00F03750" w:rsidRDefault="00F03750" w:rsidP="186086F2">
      <w:pPr>
        <w:spacing w:after="200" w:line="276" w:lineRule="auto"/>
        <w:rPr>
          <w:rFonts w:eastAsia="Times New Roman" w:cs="Arial"/>
          <w:color w:val="000000" w:themeColor="text1"/>
          <w:lang w:eastAsia="en-GB"/>
        </w:rPr>
      </w:pPr>
      <w:r w:rsidRPr="186086F2">
        <w:rPr>
          <w:rFonts w:eastAsia="Times New Roman" w:cs="Arial"/>
          <w:color w:val="000000" w:themeColor="text1"/>
          <w:lang w:eastAsia="en-GB"/>
        </w:rPr>
        <w:t xml:space="preserve">Remote learning will be shared with families when they are absent due to </w:t>
      </w:r>
      <w:proofErr w:type="spellStart"/>
      <w:r w:rsidRPr="186086F2">
        <w:rPr>
          <w:rFonts w:eastAsia="Times New Roman" w:cs="Arial"/>
          <w:color w:val="000000" w:themeColor="text1"/>
          <w:lang w:eastAsia="en-GB"/>
        </w:rPr>
        <w:t>Covid</w:t>
      </w:r>
      <w:proofErr w:type="spellEnd"/>
      <w:r w:rsidRPr="186086F2">
        <w:rPr>
          <w:rFonts w:eastAsia="Times New Roman" w:cs="Arial"/>
          <w:color w:val="000000" w:themeColor="text1"/>
          <w:lang w:eastAsia="en-GB"/>
        </w:rPr>
        <w:t xml:space="preserve"> related reasons</w:t>
      </w:r>
      <w:r w:rsidR="0BCA874A" w:rsidRPr="186086F2">
        <w:rPr>
          <w:rFonts w:eastAsia="Times New Roman" w:cs="Arial"/>
          <w:color w:val="000000" w:themeColor="text1"/>
          <w:lang w:eastAsia="en-GB"/>
        </w:rPr>
        <w:t>.</w:t>
      </w:r>
    </w:p>
    <w:p w:rsidR="004F54A9" w:rsidRDefault="004F54A9" w:rsidP="00F03750">
      <w:pPr>
        <w:pStyle w:val="Heading1"/>
      </w:pPr>
      <w:bookmarkStart w:id="12" w:name="_Toc42788449"/>
    </w:p>
    <w:p w:rsidR="00F03750" w:rsidRDefault="00F03750" w:rsidP="00F03750">
      <w:pPr>
        <w:pStyle w:val="Heading1"/>
      </w:pPr>
      <w:r>
        <w:lastRenderedPageBreak/>
        <w:t>1. Aims</w:t>
      </w:r>
      <w:bookmarkEnd w:id="12"/>
    </w:p>
    <w:p w:rsidR="00F03750" w:rsidRDefault="00F03750" w:rsidP="00F03750">
      <w:pPr>
        <w:pStyle w:val="1bodycopy10pt"/>
      </w:pPr>
      <w:r>
        <w:t>This remote learning policy for staff aims to:</w:t>
      </w:r>
    </w:p>
    <w:p w:rsidR="00F03750" w:rsidRDefault="00F03750" w:rsidP="00F03750">
      <w:pPr>
        <w:pStyle w:val="4Bulletedcopyblue"/>
      </w:pPr>
      <w:r>
        <w:t>Ensure consistency in the approach to remote learning for pupils who aren’t in school</w:t>
      </w:r>
    </w:p>
    <w:p w:rsidR="00F03750" w:rsidRDefault="00F03750" w:rsidP="00F03750">
      <w:pPr>
        <w:pStyle w:val="4Bulletedcopyblue"/>
      </w:pPr>
      <w:r w:rsidRPr="00DB38BA">
        <w:t>Set out expectations for all members of the school community with regards to remote learning</w:t>
      </w:r>
    </w:p>
    <w:p w:rsidR="00F03750" w:rsidRDefault="00F03750" w:rsidP="186086F2">
      <w:pPr>
        <w:pStyle w:val="4Bulletedcopyblue"/>
        <w:spacing w:after="240"/>
      </w:pPr>
      <w:r>
        <w:t>Provide appropriate guidelines for data protection</w:t>
      </w:r>
    </w:p>
    <w:p w:rsidR="006833B7" w:rsidRDefault="00AD3666" w:rsidP="00C12C87">
      <w:pPr>
        <w:pStyle w:val="Heading1"/>
      </w:pPr>
      <w:bookmarkStart w:id="13" w:name="_Toc42788450"/>
      <w:r>
        <w:t>2</w:t>
      </w:r>
      <w:r w:rsidR="009A267F">
        <w:t xml:space="preserve">. </w:t>
      </w:r>
      <w:r w:rsidR="003F790F">
        <w:t>Roles and responsibilities</w:t>
      </w:r>
      <w:bookmarkEnd w:id="13"/>
    </w:p>
    <w:p w:rsidR="003F790F" w:rsidRDefault="003F790F" w:rsidP="003F790F">
      <w:pPr>
        <w:pStyle w:val="Subhead2"/>
        <w:rPr>
          <w:lang w:val="en-GB"/>
        </w:rPr>
      </w:pPr>
      <w:r>
        <w:rPr>
          <w:lang w:val="en-GB"/>
        </w:rPr>
        <w:t xml:space="preserve">2.1 </w:t>
      </w:r>
      <w:r w:rsidR="00DB38BA">
        <w:rPr>
          <w:lang w:val="en-GB"/>
        </w:rPr>
        <w:t>T</w:t>
      </w:r>
      <w:r>
        <w:rPr>
          <w:lang w:val="en-GB"/>
        </w:rPr>
        <w:t>eachers</w:t>
      </w:r>
    </w:p>
    <w:p w:rsidR="00B341A6" w:rsidRDefault="004A4B87" w:rsidP="00AB70B0">
      <w:pPr>
        <w:pStyle w:val="1bodycopy10pt"/>
        <w:rPr>
          <w:lang w:val="en-GB"/>
        </w:rPr>
      </w:pPr>
      <w:r w:rsidRPr="68AD39E2">
        <w:rPr>
          <w:lang w:val="en-GB"/>
        </w:rPr>
        <w:t xml:space="preserve">When </w:t>
      </w:r>
      <w:r w:rsidR="009663D2" w:rsidRPr="68AD39E2">
        <w:rPr>
          <w:lang w:val="en-GB"/>
        </w:rPr>
        <w:t>providing</w:t>
      </w:r>
      <w:r w:rsidRPr="68AD39E2">
        <w:rPr>
          <w:lang w:val="en-GB"/>
        </w:rPr>
        <w:t xml:space="preserve"> remote learning, </w:t>
      </w:r>
      <w:r w:rsidR="00B1506F" w:rsidRPr="68AD39E2">
        <w:rPr>
          <w:lang w:val="en-GB"/>
        </w:rPr>
        <w:t>t</w:t>
      </w:r>
      <w:r w:rsidR="00AB70B0" w:rsidRPr="68AD39E2">
        <w:rPr>
          <w:lang w:val="en-GB"/>
        </w:rPr>
        <w:t xml:space="preserve">eachers </w:t>
      </w:r>
      <w:r w:rsidR="00B9469A" w:rsidRPr="68AD39E2">
        <w:rPr>
          <w:lang w:val="en-GB"/>
        </w:rPr>
        <w:t>must</w:t>
      </w:r>
      <w:r w:rsidR="00AB70B0" w:rsidRPr="68AD39E2">
        <w:rPr>
          <w:lang w:val="en-GB"/>
        </w:rPr>
        <w:t xml:space="preserve"> be available</w:t>
      </w:r>
      <w:r w:rsidR="00B1506F" w:rsidRPr="68AD39E2">
        <w:rPr>
          <w:lang w:val="en-GB"/>
        </w:rPr>
        <w:t xml:space="preserve"> </w:t>
      </w:r>
      <w:r w:rsidR="00AB70B0" w:rsidRPr="68AD39E2">
        <w:rPr>
          <w:lang w:val="en-GB"/>
        </w:rPr>
        <w:t xml:space="preserve">between </w:t>
      </w:r>
      <w:r w:rsidR="60B567DC" w:rsidRPr="68AD39E2">
        <w:rPr>
          <w:lang w:val="en-GB"/>
        </w:rPr>
        <w:t>8:30am and 3:15pm</w:t>
      </w:r>
      <w:r w:rsidR="00AB70B0" w:rsidRPr="68AD39E2">
        <w:rPr>
          <w:lang w:val="en-GB"/>
        </w:rPr>
        <w:t xml:space="preserve">. </w:t>
      </w:r>
    </w:p>
    <w:p w:rsidR="002D4B86" w:rsidRDefault="00AB70B0" w:rsidP="68AD39E2">
      <w:pPr>
        <w:pStyle w:val="1bodycopy10pt"/>
        <w:rPr>
          <w:lang w:val="en-GB"/>
        </w:rPr>
      </w:pPr>
      <w:r w:rsidRPr="68AD39E2">
        <w:rPr>
          <w:lang w:val="en-GB"/>
        </w:rPr>
        <w:t>If they’re unable to work for any reason during this time</w:t>
      </w:r>
      <w:r w:rsidR="007A7741" w:rsidRPr="68AD39E2">
        <w:rPr>
          <w:lang w:val="en-GB"/>
        </w:rPr>
        <w:t>, for example</w:t>
      </w:r>
      <w:r w:rsidR="002D4B86" w:rsidRPr="68AD39E2">
        <w:rPr>
          <w:lang w:val="en-GB"/>
        </w:rPr>
        <w:t xml:space="preserve"> </w:t>
      </w:r>
      <w:r w:rsidR="009450EE" w:rsidRPr="68AD39E2">
        <w:rPr>
          <w:lang w:val="en-GB"/>
        </w:rPr>
        <w:t>due to</w:t>
      </w:r>
      <w:r w:rsidRPr="68AD39E2">
        <w:rPr>
          <w:lang w:val="en-GB"/>
        </w:rPr>
        <w:t xml:space="preserve"> sickness or caring for a dependent, they should report this using the normal </w:t>
      </w:r>
      <w:r w:rsidR="002D4B86" w:rsidRPr="68AD39E2">
        <w:rPr>
          <w:lang w:val="en-GB"/>
        </w:rPr>
        <w:t xml:space="preserve">absence </w:t>
      </w:r>
      <w:r w:rsidRPr="68AD39E2">
        <w:rPr>
          <w:lang w:val="en-GB"/>
        </w:rPr>
        <w:t>procedure.</w:t>
      </w:r>
      <w:r w:rsidR="002D4B86" w:rsidRPr="68AD39E2">
        <w:rPr>
          <w:lang w:val="en-GB"/>
        </w:rPr>
        <w:t xml:space="preserve"> </w:t>
      </w:r>
    </w:p>
    <w:p w:rsidR="002D4B86" w:rsidRDefault="00B1506F" w:rsidP="00AB70B0">
      <w:pPr>
        <w:pStyle w:val="1bodycopy10pt"/>
        <w:rPr>
          <w:lang w:val="en-GB"/>
        </w:rPr>
      </w:pPr>
      <w:r w:rsidRPr="186086F2">
        <w:rPr>
          <w:lang w:val="en-GB"/>
        </w:rPr>
        <w:t xml:space="preserve">When </w:t>
      </w:r>
      <w:r w:rsidR="009663D2" w:rsidRPr="186086F2">
        <w:rPr>
          <w:lang w:val="en-GB"/>
        </w:rPr>
        <w:t>providing</w:t>
      </w:r>
      <w:r w:rsidRPr="186086F2">
        <w:rPr>
          <w:lang w:val="en-GB"/>
        </w:rPr>
        <w:t xml:space="preserve"> remote learning, t</w:t>
      </w:r>
      <w:r w:rsidR="002D4B86" w:rsidRPr="186086F2">
        <w:rPr>
          <w:lang w:val="en-GB"/>
        </w:rPr>
        <w:t>eachers are responsible for:</w:t>
      </w:r>
    </w:p>
    <w:p w:rsidR="002D4B86" w:rsidRPr="00D33A3E" w:rsidRDefault="489339E9" w:rsidP="002D4B86">
      <w:pPr>
        <w:pStyle w:val="4Bulletedcopyblue"/>
        <w:rPr>
          <w:lang w:val="en-GB"/>
        </w:rPr>
      </w:pPr>
      <w:r w:rsidRPr="00D33A3E">
        <w:rPr>
          <w:lang w:val="en-GB"/>
        </w:rPr>
        <w:t>Setting work</w:t>
      </w:r>
    </w:p>
    <w:p w:rsidR="002D4B86" w:rsidRPr="00D33A3E" w:rsidRDefault="489339E9" w:rsidP="002D4B86">
      <w:pPr>
        <w:pStyle w:val="4Bulletedcopyblue"/>
        <w:numPr>
          <w:ilvl w:val="1"/>
          <w:numId w:val="13"/>
        </w:numPr>
        <w:rPr>
          <w:lang w:val="en-GB"/>
        </w:rPr>
      </w:pPr>
      <w:r w:rsidRPr="00D33A3E">
        <w:rPr>
          <w:lang w:val="en-GB"/>
        </w:rPr>
        <w:t>Setting work for your own class, including any children with additional needs who require differentiation.</w:t>
      </w:r>
    </w:p>
    <w:p w:rsidR="002D4B86" w:rsidRPr="00D33A3E" w:rsidRDefault="489339E9" w:rsidP="002D4B86">
      <w:pPr>
        <w:pStyle w:val="4Bulletedcopyblue"/>
        <w:numPr>
          <w:ilvl w:val="1"/>
          <w:numId w:val="13"/>
        </w:numPr>
        <w:rPr>
          <w:lang w:val="en-GB"/>
        </w:rPr>
      </w:pPr>
      <w:r w:rsidRPr="00D33A3E">
        <w:rPr>
          <w:lang w:val="en-GB"/>
        </w:rPr>
        <w:t>In circumstances wh</w:t>
      </w:r>
      <w:r w:rsidR="28C7470F" w:rsidRPr="00D33A3E">
        <w:rPr>
          <w:lang w:val="en-GB"/>
        </w:rPr>
        <w:t>ere a colleague from your year group is ill, you will duplicate the work set for y</w:t>
      </w:r>
      <w:r w:rsidR="00280204">
        <w:rPr>
          <w:lang w:val="en-GB"/>
        </w:rPr>
        <w:t>our class and provide access to</w:t>
      </w:r>
      <w:r w:rsidR="09896BAA" w:rsidRPr="00D33A3E">
        <w:rPr>
          <w:lang w:val="en-GB"/>
        </w:rPr>
        <w:t xml:space="preserve"> the pupils from the alternate class. </w:t>
      </w:r>
    </w:p>
    <w:p w:rsidR="00A43C87" w:rsidRDefault="09F02089" w:rsidP="002D4B86">
      <w:pPr>
        <w:pStyle w:val="4Bulletedcopyblue"/>
        <w:numPr>
          <w:ilvl w:val="1"/>
          <w:numId w:val="13"/>
        </w:numPr>
        <w:rPr>
          <w:lang w:val="en-GB"/>
        </w:rPr>
      </w:pPr>
      <w:r w:rsidRPr="1BD2C95D">
        <w:rPr>
          <w:lang w:val="en-GB"/>
        </w:rPr>
        <w:t xml:space="preserve">Four or </w:t>
      </w:r>
      <w:r w:rsidR="09896BAA" w:rsidRPr="1BD2C95D">
        <w:rPr>
          <w:lang w:val="en-GB"/>
        </w:rPr>
        <w:t>Five lessons per day will be provided</w:t>
      </w:r>
      <w:r w:rsidR="359C66A8" w:rsidRPr="1BD2C95D">
        <w:rPr>
          <w:lang w:val="en-GB"/>
        </w:rPr>
        <w:t xml:space="preserve"> to ensure a mi</w:t>
      </w:r>
      <w:r w:rsidR="008741F2" w:rsidRPr="1BD2C95D">
        <w:rPr>
          <w:lang w:val="en-GB"/>
        </w:rPr>
        <w:t xml:space="preserve">nimum of </w:t>
      </w:r>
      <w:r w:rsidR="10D523BA" w:rsidRPr="1BD2C95D">
        <w:rPr>
          <w:lang w:val="en-GB"/>
        </w:rPr>
        <w:t>4</w:t>
      </w:r>
      <w:r w:rsidR="359C66A8" w:rsidRPr="1BD2C95D">
        <w:rPr>
          <w:lang w:val="en-GB"/>
        </w:rPr>
        <w:t xml:space="preserve"> hours of learning is fulfilled</w:t>
      </w:r>
      <w:r w:rsidR="09896BAA" w:rsidRPr="1BD2C95D">
        <w:rPr>
          <w:lang w:val="en-GB"/>
        </w:rPr>
        <w:t xml:space="preserve">. Over the course of 5 teaching days, a full curriculum of different subjects will be provided for the children that matches your </w:t>
      </w:r>
      <w:r w:rsidR="153E3A74" w:rsidRPr="1BD2C95D">
        <w:rPr>
          <w:lang w:val="en-GB"/>
        </w:rPr>
        <w:t xml:space="preserve">long term plan for that half term. </w:t>
      </w:r>
      <w:r w:rsidR="5BB14CE3" w:rsidRPr="1BD2C95D">
        <w:rPr>
          <w:lang w:val="en-GB"/>
        </w:rPr>
        <w:t xml:space="preserve">Teachers can use a mixture of Oak Academy lessons and their own prepared lessons. It is important that </w:t>
      </w:r>
      <w:r w:rsidR="3A52538D" w:rsidRPr="1BD2C95D">
        <w:rPr>
          <w:lang w:val="en-GB"/>
        </w:rPr>
        <w:t xml:space="preserve">parents and </w:t>
      </w:r>
      <w:r w:rsidR="5BB14CE3" w:rsidRPr="1BD2C95D">
        <w:rPr>
          <w:lang w:val="en-GB"/>
        </w:rPr>
        <w:t xml:space="preserve">children hear and see their </w:t>
      </w:r>
      <w:r w:rsidR="797EF03C" w:rsidRPr="1BD2C95D">
        <w:rPr>
          <w:lang w:val="en-GB"/>
        </w:rPr>
        <w:t xml:space="preserve">own </w:t>
      </w:r>
      <w:r w:rsidR="5BB14CE3" w:rsidRPr="1BD2C95D">
        <w:rPr>
          <w:lang w:val="en-GB"/>
        </w:rPr>
        <w:t>teachers</w:t>
      </w:r>
      <w:r w:rsidR="37AEF386" w:rsidRPr="1BD2C95D">
        <w:rPr>
          <w:lang w:val="en-GB"/>
        </w:rPr>
        <w:t xml:space="preserve"> and school staff</w:t>
      </w:r>
      <w:r w:rsidR="5BB14CE3" w:rsidRPr="1BD2C95D">
        <w:rPr>
          <w:lang w:val="en-GB"/>
        </w:rPr>
        <w:t>, even if remotely or via recorded videos.</w:t>
      </w:r>
    </w:p>
    <w:p w:rsidR="3174FCA9" w:rsidRDefault="3174FCA9" w:rsidP="18889A37">
      <w:pPr>
        <w:pStyle w:val="4Bulletedcopyblue"/>
        <w:numPr>
          <w:ilvl w:val="1"/>
          <w:numId w:val="13"/>
        </w:numPr>
        <w:rPr>
          <w:lang w:val="en-GB"/>
        </w:rPr>
      </w:pPr>
      <w:r w:rsidRPr="18889A37">
        <w:rPr>
          <w:lang w:val="en-GB"/>
        </w:rPr>
        <w:t xml:space="preserve">Teachers will spell check and grammar check all remote work before posting online. </w:t>
      </w:r>
    </w:p>
    <w:p w:rsidR="002D4B86" w:rsidRPr="00D33A3E" w:rsidRDefault="00712B55" w:rsidP="172879BD">
      <w:pPr>
        <w:pStyle w:val="4Bulletedcopyblue"/>
        <w:numPr>
          <w:ilvl w:val="1"/>
          <w:numId w:val="13"/>
        </w:numPr>
        <w:rPr>
          <w:color w:val="000000" w:themeColor="text1"/>
          <w:lang w:val="en-GB"/>
        </w:rPr>
      </w:pPr>
      <w:r w:rsidRPr="18889A37">
        <w:rPr>
          <w:color w:val="000000" w:themeColor="text1"/>
          <w:lang w:val="en-GB"/>
        </w:rPr>
        <w:t>Where individual pupils are self-isolating, the Teacher will provide links to Oak Academy</w:t>
      </w:r>
      <w:r w:rsidR="00A43C87" w:rsidRPr="18889A37">
        <w:rPr>
          <w:color w:val="000000" w:themeColor="text1"/>
          <w:lang w:val="en-GB"/>
        </w:rPr>
        <w:t xml:space="preserve"> lessons. </w:t>
      </w:r>
    </w:p>
    <w:p w:rsidR="002D4B86" w:rsidRPr="00D33A3E" w:rsidRDefault="153E3A74" w:rsidP="172879BD">
      <w:pPr>
        <w:pStyle w:val="4Bulletedcopyblue"/>
        <w:numPr>
          <w:ilvl w:val="1"/>
          <w:numId w:val="13"/>
        </w:numPr>
        <w:rPr>
          <w:color w:val="000000" w:themeColor="text1"/>
          <w:lang w:val="en-GB"/>
        </w:rPr>
      </w:pPr>
      <w:r w:rsidRPr="18889A37">
        <w:rPr>
          <w:color w:val="000000" w:themeColor="text1"/>
          <w:lang w:val="en-GB"/>
        </w:rPr>
        <w:t>Work must be set by 8:30am every morning for that day.</w:t>
      </w:r>
    </w:p>
    <w:p w:rsidR="002D4B86" w:rsidRPr="00D33A3E" w:rsidRDefault="153E3A74" w:rsidP="68AD39E2">
      <w:pPr>
        <w:pStyle w:val="4Bulletedcopyblue"/>
        <w:numPr>
          <w:ilvl w:val="1"/>
          <w:numId w:val="13"/>
        </w:numPr>
        <w:rPr>
          <w:rFonts w:eastAsia="Arial"/>
          <w:lang w:val="en-GB"/>
        </w:rPr>
      </w:pPr>
      <w:r w:rsidRPr="7B71EDBE">
        <w:rPr>
          <w:lang w:val="en-GB"/>
        </w:rPr>
        <w:t>Work will be uploaded onto the school website until See</w:t>
      </w:r>
      <w:r w:rsidR="7FA311B2" w:rsidRPr="7B71EDBE">
        <w:rPr>
          <w:lang w:val="en-GB"/>
        </w:rPr>
        <w:t xml:space="preserve"> </w:t>
      </w:r>
      <w:r w:rsidRPr="7B71EDBE">
        <w:rPr>
          <w:lang w:val="en-GB"/>
        </w:rPr>
        <w:t xml:space="preserve">Saw is up and running. Then work </w:t>
      </w:r>
      <w:r w:rsidR="00F03750" w:rsidRPr="7B71EDBE">
        <w:rPr>
          <w:lang w:val="en-GB"/>
        </w:rPr>
        <w:t>will be provided through See</w:t>
      </w:r>
      <w:r w:rsidR="2C56B30E" w:rsidRPr="7B71EDBE">
        <w:rPr>
          <w:lang w:val="en-GB"/>
        </w:rPr>
        <w:t xml:space="preserve"> </w:t>
      </w:r>
      <w:r w:rsidR="00F03750" w:rsidRPr="7B71EDBE">
        <w:rPr>
          <w:lang w:val="en-GB"/>
        </w:rPr>
        <w:t>Saw for main school and Tapestry for early years.</w:t>
      </w:r>
    </w:p>
    <w:p w:rsidR="002D4B86" w:rsidRPr="00D33A3E" w:rsidRDefault="227A50B5" w:rsidP="68AD39E2">
      <w:pPr>
        <w:pStyle w:val="4Bulletedcopyblue"/>
        <w:numPr>
          <w:ilvl w:val="1"/>
          <w:numId w:val="13"/>
        </w:numPr>
        <w:rPr>
          <w:rFonts w:eastAsia="Arial"/>
          <w:lang w:val="en-GB"/>
        </w:rPr>
      </w:pPr>
      <w:r w:rsidRPr="18889A37">
        <w:rPr>
          <w:lang w:val="en-GB"/>
        </w:rPr>
        <w:t xml:space="preserve">Year group staff will co-operate with one another </w:t>
      </w:r>
      <w:r w:rsidR="5C2B21C2" w:rsidRPr="18889A37">
        <w:rPr>
          <w:lang w:val="en-GB"/>
        </w:rPr>
        <w:t xml:space="preserve">with </w:t>
      </w:r>
      <w:r w:rsidRPr="18889A37">
        <w:rPr>
          <w:lang w:val="en-GB"/>
        </w:rPr>
        <w:t xml:space="preserve">planning. Planning will be shared across the Year group including when some staff are </w:t>
      </w:r>
      <w:r w:rsidR="496F3071" w:rsidRPr="18889A37">
        <w:rPr>
          <w:lang w:val="en-GB"/>
        </w:rPr>
        <w:t>t</w:t>
      </w:r>
      <w:r w:rsidRPr="18889A37">
        <w:rPr>
          <w:lang w:val="en-GB"/>
        </w:rPr>
        <w:t xml:space="preserve">eaching in school and others are teaching remotely. </w:t>
      </w:r>
    </w:p>
    <w:p w:rsidR="002D4B86" w:rsidRPr="00D33A3E" w:rsidRDefault="582A8E1E" w:rsidP="68AD39E2">
      <w:pPr>
        <w:pStyle w:val="4Bulletedcopyblue"/>
        <w:numPr>
          <w:ilvl w:val="1"/>
          <w:numId w:val="13"/>
        </w:numPr>
        <w:rPr>
          <w:lang w:val="en-GB"/>
        </w:rPr>
      </w:pPr>
      <w:r w:rsidRPr="186086F2">
        <w:rPr>
          <w:lang w:val="en-GB"/>
        </w:rPr>
        <w:t xml:space="preserve">Where pupils do not have access to devices, work will be printed and sent to the child’s home address. </w:t>
      </w:r>
      <w:r w:rsidR="713046CA" w:rsidRPr="186086F2">
        <w:rPr>
          <w:lang w:val="en-GB"/>
        </w:rPr>
        <w:t>Support staff and Office staff will support with this</w:t>
      </w:r>
      <w:r w:rsidR="1589492A" w:rsidRPr="186086F2">
        <w:rPr>
          <w:lang w:val="en-GB"/>
        </w:rPr>
        <w:t xml:space="preserve">. </w:t>
      </w:r>
      <w:r w:rsidR="5FB92D6B" w:rsidRPr="186086F2">
        <w:rPr>
          <w:lang w:val="en-GB"/>
        </w:rPr>
        <w:t xml:space="preserve">Teachers </w:t>
      </w:r>
      <w:r w:rsidR="4723EAFC" w:rsidRPr="186086F2">
        <w:rPr>
          <w:lang w:val="en-GB"/>
        </w:rPr>
        <w:t xml:space="preserve">will direct this, even if they </w:t>
      </w:r>
      <w:r w:rsidR="5FB92D6B" w:rsidRPr="186086F2">
        <w:rPr>
          <w:lang w:val="en-GB"/>
        </w:rPr>
        <w:t xml:space="preserve">are not present in the building. </w:t>
      </w:r>
    </w:p>
    <w:p w:rsidR="1E2764C7" w:rsidRDefault="1E2764C7" w:rsidP="186086F2">
      <w:pPr>
        <w:pStyle w:val="4Bulletedcopyblue"/>
        <w:numPr>
          <w:ilvl w:val="1"/>
          <w:numId w:val="13"/>
        </w:numPr>
        <w:rPr>
          <w:lang w:val="en-GB"/>
        </w:rPr>
      </w:pPr>
      <w:r w:rsidRPr="1B011043">
        <w:rPr>
          <w:lang w:val="en-GB"/>
        </w:rPr>
        <w:t xml:space="preserve">Teachers will provide a moment of reflection every day to replace assemblies and class worship time. This could be a </w:t>
      </w:r>
      <w:r w:rsidR="58144C9D" w:rsidRPr="1B011043">
        <w:rPr>
          <w:lang w:val="en-GB"/>
        </w:rPr>
        <w:t xml:space="preserve">picture, a link to a piece of music, a story/poem or a minute of self-reflection. </w:t>
      </w:r>
    </w:p>
    <w:p w:rsidR="002D4B86" w:rsidRPr="00D33A3E" w:rsidRDefault="00E56FF7" w:rsidP="68AD39E2">
      <w:pPr>
        <w:pStyle w:val="4Bulletedcopyblue"/>
        <w:rPr>
          <w:lang w:val="en-GB"/>
        </w:rPr>
      </w:pPr>
      <w:r w:rsidRPr="00D33A3E">
        <w:rPr>
          <w:lang w:val="en-GB"/>
        </w:rPr>
        <w:t>Providing feedback on</w:t>
      </w:r>
      <w:r w:rsidR="002D4B86" w:rsidRPr="00D33A3E">
        <w:rPr>
          <w:lang w:val="en-GB"/>
        </w:rPr>
        <w:t xml:space="preserve"> work </w:t>
      </w:r>
    </w:p>
    <w:p w:rsidR="002D4B86" w:rsidRPr="00D33A3E" w:rsidRDefault="2B1A4294" w:rsidP="002D4B86">
      <w:pPr>
        <w:pStyle w:val="4Bulletedcopyblue"/>
        <w:numPr>
          <w:ilvl w:val="1"/>
          <w:numId w:val="13"/>
        </w:numPr>
        <w:rPr>
          <w:lang w:val="en-GB"/>
        </w:rPr>
      </w:pPr>
      <w:r w:rsidRPr="18889A37">
        <w:rPr>
          <w:lang w:val="en-GB"/>
        </w:rPr>
        <w:t xml:space="preserve">Initially, pupils will </w:t>
      </w:r>
      <w:r w:rsidR="73BED553" w:rsidRPr="18889A37">
        <w:rPr>
          <w:lang w:val="en-GB"/>
        </w:rPr>
        <w:t>self-mark</w:t>
      </w:r>
      <w:r w:rsidRPr="18889A37">
        <w:rPr>
          <w:lang w:val="en-GB"/>
        </w:rPr>
        <w:t xml:space="preserve"> their work or take photographs and email to their teachers. Once See</w:t>
      </w:r>
      <w:r w:rsidR="698D3D84" w:rsidRPr="18889A37">
        <w:rPr>
          <w:lang w:val="en-GB"/>
        </w:rPr>
        <w:t xml:space="preserve"> </w:t>
      </w:r>
      <w:r w:rsidRPr="18889A37">
        <w:rPr>
          <w:lang w:val="en-GB"/>
        </w:rPr>
        <w:t xml:space="preserve">Saw is </w:t>
      </w:r>
      <w:r w:rsidR="17993A76" w:rsidRPr="18889A37">
        <w:rPr>
          <w:lang w:val="en-GB"/>
        </w:rPr>
        <w:t xml:space="preserve">up and </w:t>
      </w:r>
      <w:r w:rsidR="00280204" w:rsidRPr="18889A37">
        <w:rPr>
          <w:lang w:val="en-GB"/>
        </w:rPr>
        <w:t xml:space="preserve">running, </w:t>
      </w:r>
      <w:r w:rsidR="72495E7E" w:rsidRPr="18889A37">
        <w:rPr>
          <w:lang w:val="en-GB"/>
        </w:rPr>
        <w:t>t</w:t>
      </w:r>
      <w:r w:rsidR="271F57EA" w:rsidRPr="18889A37">
        <w:rPr>
          <w:lang w:val="en-GB"/>
        </w:rPr>
        <w:t xml:space="preserve">eachers will provide </w:t>
      </w:r>
      <w:r w:rsidR="5CEF8650" w:rsidRPr="18889A37">
        <w:rPr>
          <w:lang w:val="en-GB"/>
        </w:rPr>
        <w:t xml:space="preserve">appropriate </w:t>
      </w:r>
      <w:r w:rsidR="271F57EA" w:rsidRPr="18889A37">
        <w:rPr>
          <w:lang w:val="en-GB"/>
        </w:rPr>
        <w:t xml:space="preserve">individual feedback to pupils via the Seesaw app. This should be through a </w:t>
      </w:r>
      <w:r w:rsidR="00280204" w:rsidRPr="18889A37">
        <w:rPr>
          <w:lang w:val="en-GB"/>
        </w:rPr>
        <w:t>written</w:t>
      </w:r>
      <w:r w:rsidR="271F57EA" w:rsidRPr="18889A37">
        <w:rPr>
          <w:lang w:val="en-GB"/>
        </w:rPr>
        <w:t xml:space="preserve"> or verbal comment</w:t>
      </w:r>
      <w:r w:rsidR="06FC1916" w:rsidRPr="18889A37">
        <w:rPr>
          <w:lang w:val="en-GB"/>
        </w:rPr>
        <w:t xml:space="preserve"> or ticks</w:t>
      </w:r>
      <w:r w:rsidR="271F57EA" w:rsidRPr="18889A37">
        <w:rPr>
          <w:lang w:val="en-GB"/>
        </w:rPr>
        <w:t xml:space="preserve"> </w:t>
      </w:r>
      <w:r w:rsidR="14B782E5" w:rsidRPr="18889A37">
        <w:rPr>
          <w:lang w:val="en-GB"/>
        </w:rPr>
        <w:t>or</w:t>
      </w:r>
      <w:r w:rsidR="271F57EA" w:rsidRPr="18889A37">
        <w:rPr>
          <w:lang w:val="en-GB"/>
        </w:rPr>
        <w:t xml:space="preserve"> a thumbs</w:t>
      </w:r>
      <w:r w:rsidR="74B6B4F2" w:rsidRPr="18889A37">
        <w:rPr>
          <w:lang w:val="en-GB"/>
        </w:rPr>
        <w:t xml:space="preserve"> up. </w:t>
      </w:r>
    </w:p>
    <w:p w:rsidR="002D4B86" w:rsidRPr="00D33A3E" w:rsidRDefault="37240870" w:rsidP="002D4B86">
      <w:pPr>
        <w:pStyle w:val="4Bulletedcopyblue"/>
        <w:numPr>
          <w:ilvl w:val="1"/>
          <w:numId w:val="13"/>
        </w:numPr>
        <w:rPr>
          <w:lang w:val="en-GB"/>
        </w:rPr>
      </w:pPr>
      <w:r w:rsidRPr="7B71EDBE">
        <w:rPr>
          <w:lang w:val="en-GB"/>
        </w:rPr>
        <w:t>In some subjects, such as maths, it is acceptable for pupils to self-mark their work when answers are given via See</w:t>
      </w:r>
      <w:r w:rsidR="07590F90" w:rsidRPr="7B71EDBE">
        <w:rPr>
          <w:lang w:val="en-GB"/>
        </w:rPr>
        <w:t xml:space="preserve"> </w:t>
      </w:r>
      <w:r w:rsidRPr="7B71EDBE">
        <w:rPr>
          <w:lang w:val="en-GB"/>
        </w:rPr>
        <w:t xml:space="preserve">Saw. </w:t>
      </w:r>
    </w:p>
    <w:p w:rsidR="000A3655" w:rsidRDefault="32E0ED29" w:rsidP="000A3655">
      <w:pPr>
        <w:pStyle w:val="4Bulletedcopyblue"/>
        <w:numPr>
          <w:ilvl w:val="1"/>
          <w:numId w:val="13"/>
        </w:numPr>
        <w:rPr>
          <w:lang w:val="en-GB"/>
        </w:rPr>
      </w:pPr>
      <w:r w:rsidRPr="1B011043">
        <w:rPr>
          <w:lang w:val="en-GB"/>
        </w:rPr>
        <w:lastRenderedPageBreak/>
        <w:t xml:space="preserve">Whole class feedback can be provided via Seesaw </w:t>
      </w:r>
      <w:r w:rsidR="6B73A607" w:rsidRPr="1B011043">
        <w:rPr>
          <w:lang w:val="en-GB"/>
        </w:rPr>
        <w:t>where a</w:t>
      </w:r>
      <w:r w:rsidR="00280204" w:rsidRPr="1B011043">
        <w:rPr>
          <w:lang w:val="en-GB"/>
        </w:rPr>
        <w:t xml:space="preserve"> </w:t>
      </w:r>
      <w:r w:rsidRPr="1B011043">
        <w:rPr>
          <w:lang w:val="en-GB"/>
        </w:rPr>
        <w:t>WAGOL</w:t>
      </w:r>
      <w:r w:rsidR="36421ED7" w:rsidRPr="1B011043">
        <w:rPr>
          <w:lang w:val="en-GB"/>
        </w:rPr>
        <w:t>L (what a good one looks like)</w:t>
      </w:r>
      <w:r w:rsidRPr="1B011043">
        <w:rPr>
          <w:lang w:val="en-GB"/>
        </w:rPr>
        <w:t xml:space="preserve"> examples are shared with the class or s</w:t>
      </w:r>
      <w:r w:rsidR="388C6FE4" w:rsidRPr="1B011043">
        <w:rPr>
          <w:lang w:val="en-GB"/>
        </w:rPr>
        <w:t xml:space="preserve">uccess criteria are identified along with TTN (Try this next comments). </w:t>
      </w:r>
    </w:p>
    <w:p w:rsidR="11B90638" w:rsidRDefault="11B90638" w:rsidP="1B011043">
      <w:pPr>
        <w:pStyle w:val="4Bulletedcopyblue"/>
        <w:numPr>
          <w:ilvl w:val="1"/>
          <w:numId w:val="13"/>
        </w:numPr>
        <w:rPr>
          <w:lang w:val="en-GB"/>
        </w:rPr>
      </w:pPr>
      <w:r w:rsidRPr="7D2ED483">
        <w:rPr>
          <w:lang w:val="en-GB"/>
        </w:rPr>
        <w:t>Where self- marking or self- marking against a WAGOLL are n</w:t>
      </w:r>
      <w:r w:rsidR="1C13DF89" w:rsidRPr="7D2ED483">
        <w:rPr>
          <w:lang w:val="en-GB"/>
        </w:rPr>
        <w:t>ot planned for by the teacher, then the teacher will provide written or verbal feedback</w:t>
      </w:r>
      <w:r w:rsidR="5E87B3DC" w:rsidRPr="7D2ED483">
        <w:rPr>
          <w:lang w:val="en-GB"/>
        </w:rPr>
        <w:t xml:space="preserve"> at least once per day. On other occasions, </w:t>
      </w:r>
      <w:r w:rsidR="04249D81" w:rsidRPr="7D2ED483">
        <w:rPr>
          <w:lang w:val="en-GB"/>
        </w:rPr>
        <w:t xml:space="preserve">a tick or a thumbs up. </w:t>
      </w:r>
    </w:p>
    <w:p w:rsidR="00A43C87" w:rsidRPr="00D33A3E" w:rsidRDefault="00A43C87" w:rsidP="000A3655">
      <w:pPr>
        <w:pStyle w:val="4Bulletedcopyblue"/>
        <w:numPr>
          <w:ilvl w:val="1"/>
          <w:numId w:val="13"/>
        </w:numPr>
        <w:rPr>
          <w:lang w:val="en-GB"/>
        </w:rPr>
      </w:pPr>
      <w:r w:rsidRPr="18889A37">
        <w:rPr>
          <w:lang w:val="en-GB"/>
        </w:rPr>
        <w:t xml:space="preserve">Where individual pupils are self-isolating and are following lessons from Oak Academy, then class teachers will not mark this work as the lesson content covers feedback. </w:t>
      </w:r>
    </w:p>
    <w:p w:rsidR="21A6BF2E" w:rsidRDefault="21A6BF2E" w:rsidP="18889A37">
      <w:pPr>
        <w:pStyle w:val="4Bulletedcopyblue"/>
        <w:numPr>
          <w:ilvl w:val="1"/>
          <w:numId w:val="13"/>
        </w:numPr>
        <w:rPr>
          <w:lang w:val="en-GB"/>
        </w:rPr>
      </w:pPr>
      <w:r w:rsidRPr="18889A37">
        <w:rPr>
          <w:lang w:val="en-GB"/>
        </w:rPr>
        <w:t xml:space="preserve">Teachers will report to the DHT of their key stage on the uptake of online learning on a weekly basis. </w:t>
      </w:r>
    </w:p>
    <w:p w:rsidR="000A3655" w:rsidRPr="00D33A3E" w:rsidRDefault="000A3655" w:rsidP="000A3655">
      <w:pPr>
        <w:pStyle w:val="4Bulletedcopyblue"/>
        <w:rPr>
          <w:lang w:val="en-GB"/>
        </w:rPr>
      </w:pPr>
      <w:r w:rsidRPr="00D33A3E">
        <w:rPr>
          <w:lang w:val="en-GB"/>
        </w:rPr>
        <w:t>Keeping in touch with pupils</w:t>
      </w:r>
      <w:r w:rsidR="005D2CCE" w:rsidRPr="00D33A3E">
        <w:rPr>
          <w:lang w:val="en-GB"/>
        </w:rPr>
        <w:t xml:space="preserve"> who aren’t in sch</w:t>
      </w:r>
      <w:r w:rsidR="3200BF42" w:rsidRPr="00D33A3E">
        <w:rPr>
          <w:lang w:val="en-GB"/>
        </w:rPr>
        <w:t>ool</w:t>
      </w:r>
    </w:p>
    <w:p w:rsidR="008741F2" w:rsidRDefault="3200BF42" w:rsidP="000A3655">
      <w:pPr>
        <w:pStyle w:val="4Bulletedcopyblue"/>
        <w:numPr>
          <w:ilvl w:val="1"/>
          <w:numId w:val="13"/>
        </w:numPr>
        <w:rPr>
          <w:lang w:val="en-GB"/>
        </w:rPr>
      </w:pPr>
      <w:r w:rsidRPr="1B011043">
        <w:rPr>
          <w:lang w:val="en-GB"/>
        </w:rPr>
        <w:t xml:space="preserve">Teachers and support staff in a Year group </w:t>
      </w:r>
      <w:r w:rsidR="78140694" w:rsidRPr="1B011043">
        <w:rPr>
          <w:lang w:val="en-GB"/>
        </w:rPr>
        <w:t xml:space="preserve">will liaise to split the contact list and </w:t>
      </w:r>
      <w:r w:rsidRPr="1B011043">
        <w:rPr>
          <w:lang w:val="en-GB"/>
        </w:rPr>
        <w:t xml:space="preserve">will endeavour to have a weekly telephone conversation with </w:t>
      </w:r>
      <w:r w:rsidR="1FC55227" w:rsidRPr="1B011043">
        <w:rPr>
          <w:lang w:val="en-GB"/>
        </w:rPr>
        <w:t xml:space="preserve">each of their pupils. </w:t>
      </w:r>
      <w:r w:rsidR="19723261" w:rsidRPr="1B011043">
        <w:rPr>
          <w:lang w:val="en-GB"/>
        </w:rPr>
        <w:t xml:space="preserve">This will be triggered on day 5 of an absence and will continue weekly, for </w:t>
      </w:r>
      <w:r w:rsidR="210C8DB5" w:rsidRPr="1B011043">
        <w:rPr>
          <w:lang w:val="en-GB"/>
        </w:rPr>
        <w:t xml:space="preserve">every further 5 school days that the child is absent. </w:t>
      </w:r>
      <w:r w:rsidR="19723261" w:rsidRPr="1B011043">
        <w:rPr>
          <w:lang w:val="en-GB"/>
        </w:rPr>
        <w:t xml:space="preserve"> </w:t>
      </w:r>
      <w:r w:rsidR="1FC55227" w:rsidRPr="1B011043">
        <w:rPr>
          <w:lang w:val="en-GB"/>
        </w:rPr>
        <w:t xml:space="preserve">The primary reason for this is Safeguarding. </w:t>
      </w:r>
      <w:r w:rsidR="32E72113" w:rsidRPr="1B011043">
        <w:rPr>
          <w:lang w:val="en-GB"/>
        </w:rPr>
        <w:t xml:space="preserve">A conversation with the child is required. </w:t>
      </w:r>
      <w:r w:rsidR="5AB221A7" w:rsidRPr="1B011043">
        <w:rPr>
          <w:lang w:val="en-GB"/>
        </w:rPr>
        <w:t>Please see the safeguarding section below for more information.</w:t>
      </w:r>
    </w:p>
    <w:p w:rsidR="000A3655" w:rsidRPr="008741F2" w:rsidRDefault="008741F2" w:rsidP="1BD2C95D">
      <w:pPr>
        <w:pStyle w:val="4Bulletedcopyblue"/>
        <w:numPr>
          <w:ilvl w:val="1"/>
          <w:numId w:val="13"/>
        </w:numPr>
        <w:rPr>
          <w:color w:val="000000" w:themeColor="text1"/>
          <w:lang w:val="en-GB"/>
        </w:rPr>
      </w:pPr>
      <w:r w:rsidRPr="1BD2C95D">
        <w:rPr>
          <w:lang w:val="en-GB"/>
        </w:rPr>
        <w:t xml:space="preserve">Government guidance states that each child should have contact with their teacher at least once per day.  This contact can be in the form of: </w:t>
      </w:r>
      <w:proofErr w:type="spellStart"/>
      <w:r w:rsidRPr="1BD2C95D">
        <w:rPr>
          <w:lang w:val="en-GB"/>
        </w:rPr>
        <w:t>SeeSaw</w:t>
      </w:r>
      <w:proofErr w:type="spellEnd"/>
      <w:r w:rsidRPr="1BD2C95D">
        <w:rPr>
          <w:lang w:val="en-GB"/>
        </w:rPr>
        <w:t xml:space="preserve"> or Tapestry, work submitted, email or a phone call.</w:t>
      </w:r>
      <w:r w:rsidR="5AB221A7" w:rsidRPr="1BD2C95D">
        <w:rPr>
          <w:lang w:val="en-GB"/>
        </w:rPr>
        <w:t xml:space="preserve"> </w:t>
      </w:r>
      <w:r w:rsidRPr="1BD2C95D">
        <w:rPr>
          <w:lang w:val="en-GB"/>
        </w:rPr>
        <w:t>This must happen each and every day the child is away from school either isolating.  Staff should monitor this closely and ask SLT for help if needs be.</w:t>
      </w:r>
    </w:p>
    <w:p w:rsidR="000A3655" w:rsidRPr="00D33A3E" w:rsidRDefault="32E72113" w:rsidP="68AD39E2">
      <w:pPr>
        <w:pStyle w:val="4Bulletedcopyblue"/>
        <w:numPr>
          <w:ilvl w:val="1"/>
          <w:numId w:val="13"/>
        </w:numPr>
        <w:rPr>
          <w:rFonts w:eastAsia="Arial"/>
          <w:lang w:val="en-GB"/>
        </w:rPr>
      </w:pPr>
      <w:r w:rsidRPr="7D2ED483">
        <w:rPr>
          <w:lang w:val="en-GB"/>
        </w:rPr>
        <w:t xml:space="preserve">Where teachers are aware that pupils are not completing their online learning, then more regular and immediate phone calls </w:t>
      </w:r>
      <w:r w:rsidR="78E394D0" w:rsidRPr="7D2ED483">
        <w:rPr>
          <w:lang w:val="en-GB"/>
        </w:rPr>
        <w:t>will</w:t>
      </w:r>
      <w:r w:rsidRPr="7D2ED483">
        <w:rPr>
          <w:lang w:val="en-GB"/>
        </w:rPr>
        <w:t xml:space="preserve"> be required. T</w:t>
      </w:r>
      <w:r w:rsidR="63866912" w:rsidRPr="7D2ED483">
        <w:rPr>
          <w:lang w:val="en-GB"/>
        </w:rPr>
        <w:t xml:space="preserve">he reasoning for this is that if a child is completing their work in a timely fashion, it is one indication that there are no safeguarding concerns. </w:t>
      </w:r>
      <w:r w:rsidR="64FF43F5" w:rsidRPr="7D2ED483">
        <w:rPr>
          <w:lang w:val="en-GB"/>
        </w:rPr>
        <w:t xml:space="preserve">Teachers </w:t>
      </w:r>
      <w:r w:rsidR="4663F5EB" w:rsidRPr="7D2ED483">
        <w:rPr>
          <w:lang w:val="en-GB"/>
        </w:rPr>
        <w:t xml:space="preserve">or support staff (as directed by the teacher) </w:t>
      </w:r>
      <w:r w:rsidR="64FF43F5" w:rsidRPr="7D2ED483">
        <w:rPr>
          <w:lang w:val="en-GB"/>
        </w:rPr>
        <w:t>will ende</w:t>
      </w:r>
      <w:r w:rsidR="0C7BB9F7" w:rsidRPr="7D2ED483">
        <w:rPr>
          <w:lang w:val="en-GB"/>
        </w:rPr>
        <w:t>a</w:t>
      </w:r>
      <w:r w:rsidR="64FF43F5" w:rsidRPr="7D2ED483">
        <w:rPr>
          <w:lang w:val="en-GB"/>
        </w:rPr>
        <w:t>v</w:t>
      </w:r>
      <w:r w:rsidR="3100975F" w:rsidRPr="7D2ED483">
        <w:rPr>
          <w:lang w:val="en-GB"/>
        </w:rPr>
        <w:t>ou</w:t>
      </w:r>
      <w:r w:rsidR="64FF43F5" w:rsidRPr="7D2ED483">
        <w:rPr>
          <w:lang w:val="en-GB"/>
        </w:rPr>
        <w:t>r to make contact with the family after 24 hours (</w:t>
      </w:r>
      <w:r w:rsidR="7347DF0A" w:rsidRPr="7D2ED483">
        <w:rPr>
          <w:lang w:val="en-GB"/>
        </w:rPr>
        <w:t>weekdays</w:t>
      </w:r>
      <w:r w:rsidR="64FF43F5" w:rsidRPr="7D2ED483">
        <w:rPr>
          <w:lang w:val="en-GB"/>
        </w:rPr>
        <w:t xml:space="preserve"> only) of work </w:t>
      </w:r>
      <w:r w:rsidR="1FCB8747" w:rsidRPr="7D2ED483">
        <w:rPr>
          <w:lang w:val="en-GB"/>
        </w:rPr>
        <w:t>not being completed.</w:t>
      </w:r>
      <w:r w:rsidR="64FF43F5" w:rsidRPr="7D2ED483">
        <w:rPr>
          <w:lang w:val="en-GB"/>
        </w:rPr>
        <w:t xml:space="preserve"> </w:t>
      </w:r>
    </w:p>
    <w:p w:rsidR="000A3655" w:rsidRPr="00D33A3E" w:rsidRDefault="26A271F7" w:rsidP="68AD39E2">
      <w:pPr>
        <w:pStyle w:val="4Bulletedcopyblue"/>
        <w:numPr>
          <w:ilvl w:val="1"/>
          <w:numId w:val="13"/>
        </w:numPr>
        <w:rPr>
          <w:rFonts w:eastAsia="Arial"/>
          <w:lang w:val="en-GB"/>
        </w:rPr>
      </w:pPr>
      <w:r w:rsidRPr="00D33A3E">
        <w:rPr>
          <w:lang w:val="en-GB"/>
        </w:rPr>
        <w:t>Teachers</w:t>
      </w:r>
      <w:r w:rsidR="739E8592" w:rsidRPr="00D33A3E">
        <w:rPr>
          <w:lang w:val="en-GB"/>
        </w:rPr>
        <w:t xml:space="preserve">/staff </w:t>
      </w:r>
      <w:r w:rsidRPr="00D33A3E">
        <w:rPr>
          <w:lang w:val="en-GB"/>
        </w:rPr>
        <w:t>should not answer emails from pupils or parents outside of directed hours</w:t>
      </w:r>
      <w:r w:rsidR="0F9708EE" w:rsidRPr="00D33A3E">
        <w:rPr>
          <w:lang w:val="en-GB"/>
        </w:rPr>
        <w:t xml:space="preserve"> or working hours.</w:t>
      </w:r>
      <w:r w:rsidRPr="00D33A3E">
        <w:rPr>
          <w:lang w:val="en-GB"/>
        </w:rPr>
        <w:t xml:space="preserve"> </w:t>
      </w:r>
    </w:p>
    <w:p w:rsidR="000A3655" w:rsidRPr="00D33A3E" w:rsidRDefault="0DE89D31" w:rsidP="186086F2">
      <w:pPr>
        <w:pStyle w:val="4Bulletedcopyblue"/>
        <w:numPr>
          <w:ilvl w:val="1"/>
          <w:numId w:val="13"/>
        </w:numPr>
        <w:rPr>
          <w:rFonts w:eastAsia="Arial"/>
          <w:lang w:val="en-GB"/>
        </w:rPr>
      </w:pPr>
      <w:r w:rsidRPr="186086F2">
        <w:rPr>
          <w:lang w:val="en-GB"/>
        </w:rPr>
        <w:t>If a member of staff has a safeguarding concern a</w:t>
      </w:r>
      <w:r w:rsidR="58746CAE" w:rsidRPr="186086F2">
        <w:rPr>
          <w:lang w:val="en-GB"/>
        </w:rPr>
        <w:t xml:space="preserve">bout a child </w:t>
      </w:r>
      <w:r w:rsidR="5C39030A" w:rsidRPr="186086F2">
        <w:rPr>
          <w:lang w:val="en-GB"/>
        </w:rPr>
        <w:t xml:space="preserve">then staff should report their cause for concern </w:t>
      </w:r>
      <w:r w:rsidR="3A23F8FF" w:rsidRPr="186086F2">
        <w:rPr>
          <w:lang w:val="en-GB"/>
        </w:rPr>
        <w:t xml:space="preserve">in a timely fashion </w:t>
      </w:r>
      <w:r w:rsidR="5C39030A" w:rsidRPr="186086F2">
        <w:rPr>
          <w:lang w:val="en-GB"/>
        </w:rPr>
        <w:t>to the DSL</w:t>
      </w:r>
      <w:r w:rsidR="008741F2">
        <w:rPr>
          <w:lang w:val="en-GB"/>
        </w:rPr>
        <w:t xml:space="preserve"> (</w:t>
      </w:r>
      <w:r w:rsidR="008741F2" w:rsidRPr="008741F2">
        <w:rPr>
          <w:color w:val="FF0000"/>
          <w:lang w:val="en-GB"/>
        </w:rPr>
        <w:t>Kath Noble</w:t>
      </w:r>
      <w:r w:rsidR="008741F2">
        <w:rPr>
          <w:lang w:val="en-GB"/>
        </w:rPr>
        <w:t>)</w:t>
      </w:r>
      <w:r w:rsidR="5C39030A" w:rsidRPr="186086F2">
        <w:rPr>
          <w:lang w:val="en-GB"/>
        </w:rPr>
        <w:t xml:space="preserve"> or a member of Leadership who is a named person</w:t>
      </w:r>
      <w:r w:rsidR="58746CAE" w:rsidRPr="186086F2">
        <w:rPr>
          <w:lang w:val="en-GB"/>
        </w:rPr>
        <w:t>– please see the safeguarding section below</w:t>
      </w:r>
    </w:p>
    <w:p w:rsidR="000A3655" w:rsidRPr="00D33A3E" w:rsidRDefault="58746CAE" w:rsidP="000A3655">
      <w:pPr>
        <w:pStyle w:val="4Bulletedcopyblue"/>
        <w:numPr>
          <w:ilvl w:val="1"/>
          <w:numId w:val="13"/>
        </w:numPr>
        <w:rPr>
          <w:lang w:val="en-GB"/>
        </w:rPr>
      </w:pPr>
      <w:r w:rsidRPr="1B011043">
        <w:rPr>
          <w:lang w:val="en-GB"/>
        </w:rPr>
        <w:t>Where a pupil fails to complete work</w:t>
      </w:r>
      <w:r w:rsidR="46C3785C" w:rsidRPr="1B011043">
        <w:rPr>
          <w:lang w:val="en-GB"/>
        </w:rPr>
        <w:t xml:space="preserve"> within 24 hours of it being set</w:t>
      </w:r>
      <w:r w:rsidRPr="1B011043">
        <w:rPr>
          <w:lang w:val="en-GB"/>
        </w:rPr>
        <w:t xml:space="preserve">, teachers </w:t>
      </w:r>
      <w:r w:rsidR="1A6E231D" w:rsidRPr="1B011043">
        <w:rPr>
          <w:lang w:val="en-GB"/>
        </w:rPr>
        <w:t xml:space="preserve">or support staff (as directed by the teacher) </w:t>
      </w:r>
      <w:r w:rsidRPr="1B011043">
        <w:rPr>
          <w:lang w:val="en-GB"/>
        </w:rPr>
        <w:t xml:space="preserve">must try to establish contact with the family within </w:t>
      </w:r>
      <w:r w:rsidR="39941C51" w:rsidRPr="1B011043">
        <w:rPr>
          <w:lang w:val="en-GB"/>
        </w:rPr>
        <w:t xml:space="preserve">1 working day. The need for urgency is that a lack of </w:t>
      </w:r>
      <w:r w:rsidR="2BF85EC9" w:rsidRPr="1B011043">
        <w:rPr>
          <w:lang w:val="en-GB"/>
        </w:rPr>
        <w:t>work</w:t>
      </w:r>
      <w:r w:rsidR="39941C51" w:rsidRPr="1B011043">
        <w:rPr>
          <w:lang w:val="en-GB"/>
        </w:rPr>
        <w:t xml:space="preserve"> may signify a safeguarding issue.</w:t>
      </w:r>
      <w:r w:rsidR="10DB41F2" w:rsidRPr="1B011043">
        <w:rPr>
          <w:lang w:val="en-GB"/>
        </w:rPr>
        <w:t xml:space="preserve"> </w:t>
      </w:r>
      <w:r w:rsidR="5D6D2B9A" w:rsidRPr="1B011043">
        <w:rPr>
          <w:lang w:val="en-GB"/>
        </w:rPr>
        <w:t>Where safeguarding is not a concern, t</w:t>
      </w:r>
      <w:r w:rsidR="10DB41F2" w:rsidRPr="1B011043">
        <w:rPr>
          <w:lang w:val="en-GB"/>
        </w:rPr>
        <w:t>he lack of work could be due to an illness, a lack of a device or deliberate non</w:t>
      </w:r>
      <w:r w:rsidR="572260A7" w:rsidRPr="1B011043">
        <w:rPr>
          <w:lang w:val="en-GB"/>
        </w:rPr>
        <w:t>-</w:t>
      </w:r>
      <w:r w:rsidR="10DB41F2" w:rsidRPr="1B011043">
        <w:rPr>
          <w:lang w:val="en-GB"/>
        </w:rPr>
        <w:t xml:space="preserve">compliance with home learning. In all circumstances, the matter should be </w:t>
      </w:r>
      <w:r w:rsidR="008741F2">
        <w:rPr>
          <w:lang w:val="en-GB"/>
        </w:rPr>
        <w:t>referred to a member of SLT (</w:t>
      </w:r>
      <w:proofErr w:type="spellStart"/>
      <w:r w:rsidR="008741F2" w:rsidRPr="008741F2">
        <w:rPr>
          <w:color w:val="FF0000"/>
          <w:lang w:val="en-GB"/>
        </w:rPr>
        <w:t>Philipa</w:t>
      </w:r>
      <w:proofErr w:type="spellEnd"/>
      <w:r w:rsidR="008741F2" w:rsidRPr="008741F2">
        <w:rPr>
          <w:color w:val="FF0000"/>
          <w:lang w:val="en-GB"/>
        </w:rPr>
        <w:t xml:space="preserve"> </w:t>
      </w:r>
      <w:proofErr w:type="spellStart"/>
      <w:r w:rsidR="008741F2" w:rsidRPr="008741F2">
        <w:rPr>
          <w:color w:val="FF0000"/>
          <w:lang w:val="en-GB"/>
        </w:rPr>
        <w:t>Varley</w:t>
      </w:r>
      <w:proofErr w:type="spellEnd"/>
      <w:r w:rsidR="008741F2">
        <w:rPr>
          <w:lang w:val="en-GB"/>
        </w:rPr>
        <w:t>).</w:t>
      </w:r>
    </w:p>
    <w:p w:rsidR="51DA3E2D" w:rsidRPr="00D33A3E" w:rsidRDefault="51DA3E2D" w:rsidP="68AD39E2">
      <w:pPr>
        <w:pStyle w:val="4Bulletedcopyblue"/>
        <w:numPr>
          <w:ilvl w:val="1"/>
          <w:numId w:val="13"/>
        </w:numPr>
        <w:rPr>
          <w:lang w:val="en-GB"/>
        </w:rPr>
      </w:pPr>
      <w:r w:rsidRPr="1B011043">
        <w:rPr>
          <w:lang w:val="en-GB"/>
        </w:rPr>
        <w:t xml:space="preserve">SLT </w:t>
      </w:r>
      <w:r w:rsidR="008741F2">
        <w:rPr>
          <w:lang w:val="en-GB"/>
        </w:rPr>
        <w:t>(</w:t>
      </w:r>
      <w:r w:rsidR="008741F2" w:rsidRPr="008741F2">
        <w:rPr>
          <w:color w:val="FF0000"/>
          <w:lang w:val="en-GB"/>
        </w:rPr>
        <w:t>PV</w:t>
      </w:r>
      <w:r w:rsidR="008741F2">
        <w:rPr>
          <w:lang w:val="en-GB"/>
        </w:rPr>
        <w:t xml:space="preserve">) </w:t>
      </w:r>
      <w:r w:rsidRPr="1B011043">
        <w:rPr>
          <w:lang w:val="en-GB"/>
        </w:rPr>
        <w:t>will establish a dialogue with the family to try to overcome any issues.</w:t>
      </w:r>
      <w:r w:rsidR="5A2E1D5C" w:rsidRPr="1B011043">
        <w:rPr>
          <w:lang w:val="en-GB"/>
        </w:rPr>
        <w:t xml:space="preserve"> The parental involvement worker</w:t>
      </w:r>
      <w:r w:rsidR="7AD5CF81" w:rsidRPr="1B011043">
        <w:rPr>
          <w:lang w:val="en-GB"/>
        </w:rPr>
        <w:t xml:space="preserve"> or Pastoral Manager</w:t>
      </w:r>
      <w:r w:rsidR="5A2E1D5C" w:rsidRPr="1B011043">
        <w:rPr>
          <w:lang w:val="en-GB"/>
        </w:rPr>
        <w:t xml:space="preserve"> may be asked to establish a link with the household. </w:t>
      </w:r>
      <w:r w:rsidRPr="1B011043">
        <w:rPr>
          <w:lang w:val="en-GB"/>
        </w:rPr>
        <w:t xml:space="preserve"> </w:t>
      </w:r>
    </w:p>
    <w:p w:rsidR="000A3655" w:rsidRPr="00D33A3E" w:rsidRDefault="007F08DD" w:rsidP="000A3655">
      <w:pPr>
        <w:pStyle w:val="4Bulletedcopyblue"/>
        <w:rPr>
          <w:lang w:val="en-GB"/>
        </w:rPr>
      </w:pPr>
      <w:r w:rsidRPr="00D33A3E">
        <w:rPr>
          <w:lang w:val="en-GB"/>
        </w:rPr>
        <w:t>Attending virtual meetings with staff,</w:t>
      </w:r>
      <w:r w:rsidR="000A3655" w:rsidRPr="00D33A3E">
        <w:rPr>
          <w:lang w:val="en-GB"/>
        </w:rPr>
        <w:t xml:space="preserve"> parents and pupils </w:t>
      </w:r>
    </w:p>
    <w:p w:rsidR="000A3655" w:rsidRPr="00D33A3E" w:rsidRDefault="000A3655" w:rsidP="000A3655">
      <w:pPr>
        <w:pStyle w:val="4Bulletedcopyblue"/>
        <w:numPr>
          <w:ilvl w:val="1"/>
          <w:numId w:val="13"/>
        </w:numPr>
        <w:rPr>
          <w:lang w:val="en-GB"/>
        </w:rPr>
      </w:pPr>
      <w:r w:rsidRPr="00D33A3E">
        <w:rPr>
          <w:lang w:val="en-GB"/>
        </w:rPr>
        <w:t>Dress code</w:t>
      </w:r>
      <w:r w:rsidR="26898BAF" w:rsidRPr="00D33A3E">
        <w:rPr>
          <w:lang w:val="en-GB"/>
        </w:rPr>
        <w:t xml:space="preserve"> - appropriate attire should be worn during video meetings/calls.</w:t>
      </w:r>
    </w:p>
    <w:p w:rsidR="00B9469A" w:rsidRDefault="13CCC369" w:rsidP="00B9469A">
      <w:pPr>
        <w:pStyle w:val="4Bulletedcopyblue"/>
        <w:numPr>
          <w:ilvl w:val="1"/>
          <w:numId w:val="13"/>
        </w:numPr>
        <w:rPr>
          <w:lang w:val="en-GB"/>
        </w:rPr>
      </w:pPr>
      <w:r w:rsidRPr="18889A37">
        <w:rPr>
          <w:lang w:val="en-GB"/>
        </w:rPr>
        <w:t xml:space="preserve">Location – try to find a quiet working environment with a good </w:t>
      </w:r>
      <w:proofErr w:type="spellStart"/>
      <w:r w:rsidRPr="18889A37">
        <w:rPr>
          <w:lang w:val="en-GB"/>
        </w:rPr>
        <w:t>wifi</w:t>
      </w:r>
      <w:proofErr w:type="spellEnd"/>
      <w:r w:rsidRPr="18889A37">
        <w:rPr>
          <w:lang w:val="en-GB"/>
        </w:rPr>
        <w:t xml:space="preserve"> signal. If possible</w:t>
      </w:r>
      <w:r w:rsidR="1D80730E" w:rsidRPr="18889A37">
        <w:rPr>
          <w:lang w:val="en-GB"/>
        </w:rPr>
        <w:t>,</w:t>
      </w:r>
      <w:r w:rsidRPr="18889A37">
        <w:rPr>
          <w:lang w:val="en-GB"/>
        </w:rPr>
        <w:t xml:space="preserve"> blur your home background. This is important for your own </w:t>
      </w:r>
      <w:r w:rsidR="29C023D9" w:rsidRPr="18889A37">
        <w:rPr>
          <w:lang w:val="en-GB"/>
        </w:rPr>
        <w:t xml:space="preserve">privacy and </w:t>
      </w:r>
      <w:r w:rsidR="00D33A3E" w:rsidRPr="18889A37">
        <w:rPr>
          <w:lang w:val="en-GB"/>
        </w:rPr>
        <w:t>anonymity</w:t>
      </w:r>
      <w:r w:rsidRPr="18889A37">
        <w:rPr>
          <w:lang w:val="en-GB"/>
        </w:rPr>
        <w:t xml:space="preserve">. </w:t>
      </w:r>
    </w:p>
    <w:p w:rsidR="002E1E10" w:rsidRPr="00D33A3E" w:rsidRDefault="002E1E10" w:rsidP="00B9469A">
      <w:pPr>
        <w:pStyle w:val="4Bulletedcopyblue"/>
        <w:numPr>
          <w:ilvl w:val="1"/>
          <w:numId w:val="13"/>
        </w:numPr>
        <w:rPr>
          <w:lang w:val="en-GB"/>
        </w:rPr>
      </w:pPr>
      <w:r w:rsidRPr="186086F2">
        <w:rPr>
          <w:lang w:val="en-GB"/>
        </w:rPr>
        <w:t xml:space="preserve">All teachers will be mindful of safeguarding and data protection and follow the school’s policies on these in any virtual situation. </w:t>
      </w:r>
    </w:p>
    <w:p w:rsidR="536385B5" w:rsidRDefault="536385B5" w:rsidP="186086F2">
      <w:pPr>
        <w:pStyle w:val="4Bulletedcopyblue"/>
        <w:numPr>
          <w:ilvl w:val="1"/>
          <w:numId w:val="13"/>
        </w:numPr>
        <w:rPr>
          <w:lang w:val="en-GB"/>
        </w:rPr>
      </w:pPr>
      <w:r w:rsidRPr="186086F2">
        <w:rPr>
          <w:lang w:val="en-GB"/>
        </w:rPr>
        <w:t xml:space="preserve">Be aware that any home/private conversations may be inadvertently made public when preparing videos or sound recordings. </w:t>
      </w:r>
    </w:p>
    <w:p w:rsidR="00B9469A" w:rsidRDefault="3AECCD77" w:rsidP="68AD39E2">
      <w:pPr>
        <w:pStyle w:val="4Bulletedcopyblue"/>
        <w:rPr>
          <w:lang w:val="en-GB"/>
        </w:rPr>
      </w:pPr>
      <w:r w:rsidRPr="00D33A3E">
        <w:rPr>
          <w:lang w:val="en-GB"/>
        </w:rPr>
        <w:t xml:space="preserve">Streaming lessons – Some </w:t>
      </w:r>
      <w:r w:rsidR="5E934367" w:rsidRPr="00D33A3E">
        <w:rPr>
          <w:lang w:val="en-GB"/>
        </w:rPr>
        <w:t>y</w:t>
      </w:r>
      <w:r w:rsidRPr="00D33A3E">
        <w:rPr>
          <w:lang w:val="en-GB"/>
        </w:rPr>
        <w:t xml:space="preserve">ear group colleagues may be in the building and it may be possible to stream some live lessons to </w:t>
      </w:r>
      <w:r w:rsidR="00280204">
        <w:rPr>
          <w:lang w:val="en-GB"/>
        </w:rPr>
        <w:t>pupils who are</w:t>
      </w:r>
      <w:r w:rsidR="1C55BEAA" w:rsidRPr="00D33A3E">
        <w:rPr>
          <w:lang w:val="en-GB"/>
        </w:rPr>
        <w:t xml:space="preserve"> </w:t>
      </w:r>
      <w:r w:rsidR="0CB00C5D" w:rsidRPr="00D33A3E">
        <w:rPr>
          <w:lang w:val="en-GB"/>
        </w:rPr>
        <w:t xml:space="preserve">learning remotely at </w:t>
      </w:r>
      <w:r w:rsidR="1C55BEAA" w:rsidRPr="00D33A3E">
        <w:rPr>
          <w:lang w:val="en-GB"/>
        </w:rPr>
        <w:t>home.</w:t>
      </w:r>
      <w:r w:rsidR="4F52F362" w:rsidRPr="00D33A3E">
        <w:rPr>
          <w:lang w:val="en-GB"/>
        </w:rPr>
        <w:t xml:space="preserve"> Agreement for this should be reached </w:t>
      </w:r>
      <w:r w:rsidR="4F52F362" w:rsidRPr="00D33A3E">
        <w:rPr>
          <w:lang w:val="en-GB"/>
        </w:rPr>
        <w:lastRenderedPageBreak/>
        <w:t>between teaching staff. The responsibility for marking remote learning remains with the class teacher (who may delegate so</w:t>
      </w:r>
      <w:r w:rsidR="4ADB08CB" w:rsidRPr="00D33A3E">
        <w:rPr>
          <w:lang w:val="en-GB"/>
        </w:rPr>
        <w:t xml:space="preserve">me to support staff). </w:t>
      </w:r>
      <w:r w:rsidR="1C55BEAA" w:rsidRPr="00D33A3E">
        <w:rPr>
          <w:lang w:val="en-GB"/>
        </w:rPr>
        <w:t xml:space="preserve"> </w:t>
      </w:r>
    </w:p>
    <w:p w:rsidR="00970990" w:rsidRPr="00D33A3E" w:rsidRDefault="00970990" w:rsidP="68AD39E2">
      <w:pPr>
        <w:pStyle w:val="4Bulletedcopyblue"/>
        <w:rPr>
          <w:lang w:val="en-GB"/>
        </w:rPr>
      </w:pPr>
      <w:r w:rsidRPr="00970990">
        <w:rPr>
          <w:lang w:val="en-GB"/>
        </w:rPr>
        <w:t>Class teachers will direct the work of their team</w:t>
      </w:r>
    </w:p>
    <w:p w:rsidR="00FB1F2B" w:rsidRDefault="003F790F" w:rsidP="003F790F">
      <w:pPr>
        <w:pStyle w:val="Subhead2"/>
        <w:rPr>
          <w:lang w:val="en-GB"/>
        </w:rPr>
      </w:pPr>
      <w:r w:rsidRPr="68AD39E2">
        <w:rPr>
          <w:lang w:val="en-GB"/>
        </w:rPr>
        <w:t xml:space="preserve">2.2 </w:t>
      </w:r>
      <w:r w:rsidR="00DB38BA" w:rsidRPr="68AD39E2">
        <w:rPr>
          <w:lang w:val="en-GB"/>
        </w:rPr>
        <w:t>T</w:t>
      </w:r>
      <w:r w:rsidRPr="68AD39E2">
        <w:rPr>
          <w:lang w:val="en-GB"/>
        </w:rPr>
        <w:t>eaching assistants</w:t>
      </w:r>
      <w:r w:rsidR="66E79CBE" w:rsidRPr="68AD39E2">
        <w:rPr>
          <w:lang w:val="en-GB"/>
        </w:rPr>
        <w:t>/support assistants</w:t>
      </w:r>
    </w:p>
    <w:p w:rsidR="00C70C94" w:rsidRDefault="004A4B87" w:rsidP="00116210">
      <w:pPr>
        <w:pStyle w:val="1bodycopy10pt"/>
        <w:rPr>
          <w:lang w:val="en-GB"/>
        </w:rPr>
      </w:pPr>
      <w:r w:rsidRPr="0AC824B3">
        <w:rPr>
          <w:lang w:val="en-GB"/>
        </w:rPr>
        <w:t>When assisting with remote learning</w:t>
      </w:r>
      <w:r w:rsidR="00402D87" w:rsidRPr="0AC824B3">
        <w:rPr>
          <w:lang w:val="en-GB"/>
        </w:rPr>
        <w:t>, t</w:t>
      </w:r>
      <w:r w:rsidR="00116210" w:rsidRPr="0AC824B3">
        <w:rPr>
          <w:lang w:val="en-GB"/>
        </w:rPr>
        <w:t>eaching</w:t>
      </w:r>
      <w:r w:rsidR="3830DE4A" w:rsidRPr="0AC824B3">
        <w:rPr>
          <w:lang w:val="en-GB"/>
        </w:rPr>
        <w:t>/support</w:t>
      </w:r>
      <w:r w:rsidR="00116210" w:rsidRPr="0AC824B3">
        <w:rPr>
          <w:lang w:val="en-GB"/>
        </w:rPr>
        <w:t xml:space="preserve"> assistants must be available bet</w:t>
      </w:r>
      <w:r w:rsidR="52A93BA3" w:rsidRPr="0AC824B3">
        <w:rPr>
          <w:lang w:val="en-GB"/>
        </w:rPr>
        <w:t>ween</w:t>
      </w:r>
      <w:r w:rsidR="00116210" w:rsidRPr="0AC824B3">
        <w:rPr>
          <w:lang w:val="en-GB"/>
        </w:rPr>
        <w:t xml:space="preserve"> </w:t>
      </w:r>
      <w:r w:rsidR="23FC3EB5" w:rsidRPr="0AC824B3">
        <w:rPr>
          <w:lang w:val="en-GB"/>
        </w:rPr>
        <w:t>their usual working hours.</w:t>
      </w:r>
    </w:p>
    <w:p w:rsidR="00116210" w:rsidRDefault="00116210" w:rsidP="68AD39E2">
      <w:pPr>
        <w:pStyle w:val="1bodycopy10pt"/>
        <w:rPr>
          <w:highlight w:val="yellow"/>
          <w:lang w:val="en-GB"/>
        </w:rPr>
      </w:pPr>
      <w:r w:rsidRPr="68AD39E2">
        <w:rPr>
          <w:lang w:val="en-GB"/>
        </w:rPr>
        <w:t>If they’re unable to work for any reason during this time</w:t>
      </w:r>
      <w:r w:rsidR="00F34EB2" w:rsidRPr="68AD39E2">
        <w:rPr>
          <w:lang w:val="en-GB"/>
        </w:rPr>
        <w:t>, for example</w:t>
      </w:r>
      <w:r w:rsidRPr="68AD39E2">
        <w:rPr>
          <w:lang w:val="en-GB"/>
        </w:rPr>
        <w:t xml:space="preserve"> due to sickness or caring for a dependent, they should report this using the normal absence procedure. </w:t>
      </w:r>
    </w:p>
    <w:p w:rsidR="007F08DD" w:rsidRDefault="006224FF" w:rsidP="00116210">
      <w:pPr>
        <w:pStyle w:val="1bodycopy10pt"/>
        <w:rPr>
          <w:lang w:val="en-GB"/>
        </w:rPr>
      </w:pPr>
      <w:r w:rsidRPr="18889A37">
        <w:rPr>
          <w:lang w:val="en-GB"/>
        </w:rPr>
        <w:t>When assisting with remote learning, t</w:t>
      </w:r>
      <w:r w:rsidR="007F08DD" w:rsidRPr="18889A37">
        <w:rPr>
          <w:lang w:val="en-GB"/>
        </w:rPr>
        <w:t>eaching</w:t>
      </w:r>
      <w:r w:rsidR="32988369" w:rsidRPr="18889A37">
        <w:rPr>
          <w:lang w:val="en-GB"/>
        </w:rPr>
        <w:t>/</w:t>
      </w:r>
      <w:r w:rsidR="68951ECA" w:rsidRPr="18889A37">
        <w:rPr>
          <w:lang w:val="en-GB"/>
        </w:rPr>
        <w:t xml:space="preserve">support </w:t>
      </w:r>
      <w:r w:rsidR="007F08DD" w:rsidRPr="18889A37">
        <w:rPr>
          <w:lang w:val="en-GB"/>
        </w:rPr>
        <w:t xml:space="preserve">assistants </w:t>
      </w:r>
      <w:r w:rsidR="1B67E7CB" w:rsidRPr="18889A37">
        <w:rPr>
          <w:lang w:val="en-GB"/>
        </w:rPr>
        <w:t>work will be directed by the class teachers</w:t>
      </w:r>
      <w:r w:rsidR="07F72E38" w:rsidRPr="18889A37">
        <w:rPr>
          <w:lang w:val="en-GB"/>
        </w:rPr>
        <w:t xml:space="preserve"> or by Senior Leaders</w:t>
      </w:r>
      <w:r w:rsidR="2F343DEC" w:rsidRPr="18889A37">
        <w:rPr>
          <w:lang w:val="en-GB"/>
        </w:rPr>
        <w:t>. Areas of work include:</w:t>
      </w:r>
    </w:p>
    <w:p w:rsidR="007F08DD" w:rsidRPr="00D33A3E" w:rsidRDefault="007F08DD" w:rsidP="007F08DD">
      <w:pPr>
        <w:pStyle w:val="4Bulletedcopyblue"/>
        <w:rPr>
          <w:lang w:val="en-GB"/>
        </w:rPr>
      </w:pPr>
      <w:r w:rsidRPr="00D33A3E">
        <w:rPr>
          <w:lang w:val="en-GB"/>
        </w:rPr>
        <w:t>Supporting pupils</w:t>
      </w:r>
      <w:r w:rsidR="00214197" w:rsidRPr="00D33A3E">
        <w:rPr>
          <w:lang w:val="en-GB"/>
        </w:rPr>
        <w:t xml:space="preserve"> who aren’t in school</w:t>
      </w:r>
      <w:r w:rsidRPr="00D33A3E">
        <w:rPr>
          <w:lang w:val="en-GB"/>
        </w:rPr>
        <w:t xml:space="preserve"> with learning remotely </w:t>
      </w:r>
    </w:p>
    <w:p w:rsidR="007F08DD" w:rsidRPr="00D33A3E" w:rsidRDefault="5BE865FF" w:rsidP="18889A37">
      <w:pPr>
        <w:pStyle w:val="4Bulletedcopyblue"/>
        <w:numPr>
          <w:ilvl w:val="1"/>
          <w:numId w:val="13"/>
        </w:numPr>
        <w:rPr>
          <w:color w:val="000000" w:themeColor="text1"/>
          <w:lang w:val="en-GB"/>
        </w:rPr>
      </w:pPr>
      <w:r w:rsidRPr="18889A37">
        <w:rPr>
          <w:lang w:val="en-GB"/>
        </w:rPr>
        <w:t xml:space="preserve">This could include preparing work for a particular child or small group of children e.g. running a phonics session/ videoing a phonics session/ reading a story/ preparing </w:t>
      </w:r>
      <w:r w:rsidR="04BB9242" w:rsidRPr="18889A37">
        <w:rPr>
          <w:lang w:val="en-GB"/>
        </w:rPr>
        <w:t>work for a SEND child as directed by the teacher/SENDCO</w:t>
      </w:r>
      <w:r w:rsidR="36516A94" w:rsidRPr="18889A37">
        <w:rPr>
          <w:color w:val="000000" w:themeColor="text1"/>
          <w:lang w:val="en-GB"/>
        </w:rPr>
        <w:t xml:space="preserve"> (Preparing visual supports to send in the post/ videoing play activitie</w:t>
      </w:r>
      <w:r w:rsidR="5963E4DF" w:rsidRPr="18889A37">
        <w:rPr>
          <w:color w:val="000000" w:themeColor="text1"/>
          <w:lang w:val="en-GB"/>
        </w:rPr>
        <w:t>s/ sourcing particular sensory resources</w:t>
      </w:r>
      <w:r w:rsidR="6AB2300E" w:rsidRPr="18889A37">
        <w:rPr>
          <w:color w:val="000000" w:themeColor="text1"/>
          <w:lang w:val="en-GB"/>
        </w:rPr>
        <w:t xml:space="preserve"> and ensuring that these are made available to parents</w:t>
      </w:r>
      <w:r w:rsidR="5963E4DF" w:rsidRPr="18889A37">
        <w:rPr>
          <w:color w:val="000000" w:themeColor="text1"/>
          <w:lang w:val="en-GB"/>
        </w:rPr>
        <w:t>)</w:t>
      </w:r>
    </w:p>
    <w:p w:rsidR="007F08DD" w:rsidRPr="00D33A3E" w:rsidRDefault="04BB9242" w:rsidP="007F08DD">
      <w:pPr>
        <w:pStyle w:val="4Bulletedcopyblue"/>
        <w:numPr>
          <w:ilvl w:val="1"/>
          <w:numId w:val="13"/>
        </w:numPr>
        <w:rPr>
          <w:lang w:val="en-GB"/>
        </w:rPr>
      </w:pPr>
      <w:r w:rsidRPr="00D33A3E">
        <w:rPr>
          <w:lang w:val="en-GB"/>
        </w:rPr>
        <w:t>Providing feedback to a child/ small group of children about their work</w:t>
      </w:r>
    </w:p>
    <w:p w:rsidR="04BB9242" w:rsidRPr="00D33A3E" w:rsidRDefault="04BB9242" w:rsidP="68AD39E2">
      <w:pPr>
        <w:pStyle w:val="4Bulletedcopyblue"/>
        <w:numPr>
          <w:ilvl w:val="1"/>
          <w:numId w:val="13"/>
        </w:numPr>
        <w:rPr>
          <w:lang w:val="en-GB"/>
        </w:rPr>
      </w:pPr>
      <w:r w:rsidRPr="00D33A3E">
        <w:rPr>
          <w:lang w:val="en-GB"/>
        </w:rPr>
        <w:t>Ringing families and speaking to pupils about their learning/feelings/safety</w:t>
      </w:r>
    </w:p>
    <w:p w:rsidR="007742BF" w:rsidRDefault="00D33A3E" w:rsidP="3379EE0A">
      <w:pPr>
        <w:pStyle w:val="4Bulletedcopyblue"/>
        <w:numPr>
          <w:ilvl w:val="1"/>
          <w:numId w:val="13"/>
        </w:numPr>
        <w:rPr>
          <w:lang w:val="en-GB"/>
        </w:rPr>
      </w:pPr>
      <w:r w:rsidRPr="3379EE0A">
        <w:rPr>
          <w:lang w:val="en-GB"/>
        </w:rPr>
        <w:t xml:space="preserve">As directed by the teacher in your class/SENDCO, </w:t>
      </w:r>
      <w:r w:rsidR="1EF6263E" w:rsidRPr="3379EE0A">
        <w:rPr>
          <w:lang w:val="en-GB"/>
        </w:rPr>
        <w:t>teaching/</w:t>
      </w:r>
      <w:r w:rsidRPr="3379EE0A">
        <w:rPr>
          <w:lang w:val="en-GB"/>
        </w:rPr>
        <w:t>support staff in a Year group will contact</w:t>
      </w:r>
      <w:r w:rsidR="00280204" w:rsidRPr="3379EE0A">
        <w:rPr>
          <w:lang w:val="en-GB"/>
        </w:rPr>
        <w:t xml:space="preserve"> specified families and pupils </w:t>
      </w:r>
      <w:r w:rsidRPr="3379EE0A">
        <w:rPr>
          <w:lang w:val="en-GB"/>
        </w:rPr>
        <w:t xml:space="preserve">and will endeavour to have a weekly telephone conversation with each of the named pupils. The primary reason for this is Safeguarding. A conversation with the child is required. Please see the safeguarding section below for more information. </w:t>
      </w:r>
    </w:p>
    <w:p w:rsidR="003F790F" w:rsidRDefault="003F790F" w:rsidP="003F790F">
      <w:pPr>
        <w:pStyle w:val="Subhead2"/>
        <w:rPr>
          <w:lang w:val="en-GB"/>
        </w:rPr>
      </w:pPr>
      <w:r w:rsidRPr="3379EE0A">
        <w:rPr>
          <w:lang w:val="en-GB"/>
        </w:rPr>
        <w:t xml:space="preserve">2.3 </w:t>
      </w:r>
      <w:r w:rsidR="00DB38BA" w:rsidRPr="3379EE0A">
        <w:rPr>
          <w:lang w:val="en-GB"/>
        </w:rPr>
        <w:t>S</w:t>
      </w:r>
      <w:r w:rsidR="00CB30F0" w:rsidRPr="3379EE0A">
        <w:rPr>
          <w:lang w:val="en-GB"/>
        </w:rPr>
        <w:t xml:space="preserve">ubject </w:t>
      </w:r>
      <w:r w:rsidR="34F6E598" w:rsidRPr="3379EE0A">
        <w:rPr>
          <w:lang w:val="en-GB"/>
        </w:rPr>
        <w:t>L</w:t>
      </w:r>
      <w:r w:rsidR="00CB30F0" w:rsidRPr="3379EE0A">
        <w:rPr>
          <w:lang w:val="en-GB"/>
        </w:rPr>
        <w:t>eads</w:t>
      </w:r>
    </w:p>
    <w:p w:rsidR="006947E1" w:rsidRDefault="001A44B8" w:rsidP="003F790F">
      <w:pPr>
        <w:pStyle w:val="1bodycopy10pt"/>
        <w:rPr>
          <w:lang w:val="en-GB"/>
        </w:rPr>
      </w:pPr>
      <w:r>
        <w:rPr>
          <w:lang w:val="en-GB"/>
        </w:rPr>
        <w:t>Alongside</w:t>
      </w:r>
      <w:r w:rsidR="006947E1">
        <w:rPr>
          <w:lang w:val="en-GB"/>
        </w:rPr>
        <w:t xml:space="preserve"> their teaching responsibilities, </w:t>
      </w:r>
      <w:r w:rsidR="00CB30F0">
        <w:rPr>
          <w:lang w:val="en-GB"/>
        </w:rPr>
        <w:t>subject leads</w:t>
      </w:r>
      <w:r w:rsidR="006947E1">
        <w:rPr>
          <w:lang w:val="en-GB"/>
        </w:rPr>
        <w:t xml:space="preserve"> </w:t>
      </w:r>
      <w:r w:rsidR="00CA6AB1">
        <w:rPr>
          <w:lang w:val="en-GB"/>
        </w:rPr>
        <w:t>are responsible for</w:t>
      </w:r>
      <w:r>
        <w:rPr>
          <w:lang w:val="en-GB"/>
        </w:rPr>
        <w:t>:</w:t>
      </w:r>
    </w:p>
    <w:p w:rsidR="00274A92" w:rsidRPr="00D33A3E" w:rsidRDefault="00274A92" w:rsidP="005D2CCE">
      <w:pPr>
        <w:pStyle w:val="4Bulletedcopyblue"/>
        <w:rPr>
          <w:lang w:val="en-GB"/>
        </w:rPr>
      </w:pPr>
      <w:r w:rsidRPr="00D33A3E">
        <w:rPr>
          <w:lang w:val="en-GB"/>
        </w:rPr>
        <w:t>Considering whether any aspects of the</w:t>
      </w:r>
      <w:r w:rsidR="00FE7F2A" w:rsidRPr="00D33A3E">
        <w:rPr>
          <w:lang w:val="en-GB"/>
        </w:rPr>
        <w:t xml:space="preserve"> subject</w:t>
      </w:r>
      <w:r w:rsidRPr="00D33A3E">
        <w:rPr>
          <w:lang w:val="en-GB"/>
        </w:rPr>
        <w:t xml:space="preserve"> curriculum need to change to accommodate remote learning</w:t>
      </w:r>
    </w:p>
    <w:p w:rsidR="00274A92" w:rsidRPr="00D33A3E" w:rsidRDefault="0042777B" w:rsidP="00274A92">
      <w:pPr>
        <w:pStyle w:val="4Bulletedcopyblue"/>
        <w:rPr>
          <w:lang w:val="en-GB"/>
        </w:rPr>
      </w:pPr>
      <w:r w:rsidRPr="7D2ED483">
        <w:rPr>
          <w:lang w:val="en-GB"/>
        </w:rPr>
        <w:t>Working with teachers teaching their subject</w:t>
      </w:r>
      <w:r w:rsidR="00DA00E2" w:rsidRPr="7D2ED483">
        <w:rPr>
          <w:lang w:val="en-GB"/>
        </w:rPr>
        <w:t xml:space="preserve"> remotely</w:t>
      </w:r>
      <w:r w:rsidRPr="7D2ED483">
        <w:rPr>
          <w:lang w:val="en-GB"/>
        </w:rPr>
        <w:t xml:space="preserve"> to make sure </w:t>
      </w:r>
      <w:r w:rsidR="00296442" w:rsidRPr="7D2ED483">
        <w:rPr>
          <w:lang w:val="en-GB"/>
        </w:rPr>
        <w:t xml:space="preserve">all </w:t>
      </w:r>
      <w:r w:rsidRPr="7D2ED483">
        <w:rPr>
          <w:lang w:val="en-GB"/>
        </w:rPr>
        <w:t>work set is appropriate and consistent</w:t>
      </w:r>
      <w:r w:rsidR="00970990" w:rsidRPr="7D2ED483">
        <w:rPr>
          <w:lang w:val="en-GB"/>
        </w:rPr>
        <w:t xml:space="preserve"> by sampling remote work set by staff once a week</w:t>
      </w:r>
      <w:r w:rsidR="3EA14C0C" w:rsidRPr="7D2ED483">
        <w:rPr>
          <w:lang w:val="en-GB"/>
        </w:rPr>
        <w:t xml:space="preserve"> for example one year only is sampled </w:t>
      </w:r>
      <w:r w:rsidR="3EEFBE79" w:rsidRPr="7D2ED483">
        <w:rPr>
          <w:lang w:val="en-GB"/>
        </w:rPr>
        <w:t>every week.</w:t>
      </w:r>
    </w:p>
    <w:p w:rsidR="00CB30F0" w:rsidRPr="00D33A3E" w:rsidRDefault="00CB30F0" w:rsidP="00CB30F0">
      <w:pPr>
        <w:pStyle w:val="4Bulletedcopyblue"/>
        <w:rPr>
          <w:lang w:val="en-GB"/>
        </w:rPr>
      </w:pPr>
      <w:r w:rsidRPr="18889A37">
        <w:rPr>
          <w:lang w:val="en-GB"/>
        </w:rPr>
        <w:t>Working with other subject leads</w:t>
      </w:r>
      <w:r w:rsidR="00D76E20" w:rsidRPr="18889A37">
        <w:rPr>
          <w:lang w:val="en-GB"/>
        </w:rPr>
        <w:t xml:space="preserve"> and senior leaders</w:t>
      </w:r>
      <w:r w:rsidRPr="18889A37">
        <w:rPr>
          <w:lang w:val="en-GB"/>
        </w:rPr>
        <w:t xml:space="preserve"> to make sure work set </w:t>
      </w:r>
      <w:r w:rsidR="00DA00E2" w:rsidRPr="18889A37">
        <w:rPr>
          <w:lang w:val="en-GB"/>
        </w:rPr>
        <w:t xml:space="preserve">remotely </w:t>
      </w:r>
      <w:r w:rsidRPr="18889A37">
        <w:rPr>
          <w:lang w:val="en-GB"/>
        </w:rPr>
        <w:t>across</w:t>
      </w:r>
      <w:r w:rsidR="0062239F" w:rsidRPr="18889A37">
        <w:rPr>
          <w:lang w:val="en-GB"/>
        </w:rPr>
        <w:t xml:space="preserve"> all</w:t>
      </w:r>
      <w:r w:rsidRPr="18889A37">
        <w:rPr>
          <w:lang w:val="en-GB"/>
        </w:rPr>
        <w:t xml:space="preserve"> subject</w:t>
      </w:r>
      <w:r w:rsidR="00F6178E" w:rsidRPr="18889A37">
        <w:rPr>
          <w:lang w:val="en-GB"/>
        </w:rPr>
        <w:t>s</w:t>
      </w:r>
      <w:r w:rsidRPr="18889A37">
        <w:rPr>
          <w:lang w:val="en-GB"/>
        </w:rPr>
        <w:t xml:space="preserve"> is appropriate and consisten</w:t>
      </w:r>
      <w:r w:rsidR="00970990" w:rsidRPr="18889A37">
        <w:rPr>
          <w:lang w:val="en-GB"/>
        </w:rPr>
        <w:t>t, and deadlines are being set at appropriate times</w:t>
      </w:r>
      <w:r w:rsidRPr="18889A37">
        <w:rPr>
          <w:lang w:val="en-GB"/>
        </w:rPr>
        <w:t xml:space="preserve"> away from each other</w:t>
      </w:r>
    </w:p>
    <w:p w:rsidR="00CB30F0" w:rsidRDefault="00CB30F0" w:rsidP="00CB30F0">
      <w:pPr>
        <w:pStyle w:val="4Bulletedcopyblue"/>
        <w:rPr>
          <w:lang w:val="en-GB"/>
        </w:rPr>
      </w:pPr>
      <w:r w:rsidRPr="0AC824B3">
        <w:rPr>
          <w:lang w:val="en-GB"/>
        </w:rPr>
        <w:t>Alerting teachers to resources they can use</w:t>
      </w:r>
      <w:r w:rsidR="00D76E20" w:rsidRPr="0AC824B3">
        <w:rPr>
          <w:lang w:val="en-GB"/>
        </w:rPr>
        <w:t xml:space="preserve"> to teach their subject</w:t>
      </w:r>
      <w:r w:rsidR="00296442" w:rsidRPr="0AC824B3">
        <w:rPr>
          <w:lang w:val="en-GB"/>
        </w:rPr>
        <w:t xml:space="preserve"> remotely</w:t>
      </w:r>
    </w:p>
    <w:p w:rsidR="3713BE70" w:rsidRDefault="3713BE70" w:rsidP="0AC824B3">
      <w:pPr>
        <w:pStyle w:val="Subhead2"/>
        <w:rPr>
          <w:lang w:val="en-GB"/>
        </w:rPr>
      </w:pPr>
      <w:r w:rsidRPr="3379EE0A">
        <w:rPr>
          <w:lang w:val="en-GB"/>
        </w:rPr>
        <w:t xml:space="preserve">2.4 </w:t>
      </w:r>
      <w:proofErr w:type="spellStart"/>
      <w:r w:rsidRPr="3379EE0A">
        <w:rPr>
          <w:lang w:val="en-GB"/>
        </w:rPr>
        <w:t>S</w:t>
      </w:r>
      <w:r w:rsidR="75385924" w:rsidRPr="3379EE0A">
        <w:rPr>
          <w:lang w:val="en-GB"/>
        </w:rPr>
        <w:t>ENDC</w:t>
      </w:r>
      <w:r w:rsidR="010D44C2" w:rsidRPr="3379EE0A">
        <w:rPr>
          <w:lang w:val="en-GB"/>
        </w:rPr>
        <w:t>o</w:t>
      </w:r>
      <w:proofErr w:type="spellEnd"/>
      <w:r w:rsidRPr="3379EE0A">
        <w:rPr>
          <w:lang w:val="en-GB"/>
        </w:rPr>
        <w:t xml:space="preserve"> </w:t>
      </w:r>
    </w:p>
    <w:p w:rsidR="001B7795" w:rsidRDefault="00D33A3E" w:rsidP="00D33A3E">
      <w:pPr>
        <w:pStyle w:val="4Bulletedcopyblue"/>
        <w:numPr>
          <w:ilvl w:val="0"/>
          <w:numId w:val="0"/>
        </w:numPr>
        <w:rPr>
          <w:lang w:val="en-GB"/>
        </w:rPr>
      </w:pPr>
      <w:r>
        <w:rPr>
          <w:lang w:val="en-GB"/>
        </w:rPr>
        <w:t>The SENDCO will be responsible for</w:t>
      </w:r>
      <w:r w:rsidR="001B7795">
        <w:rPr>
          <w:lang w:val="en-GB"/>
        </w:rPr>
        <w:t>:</w:t>
      </w:r>
    </w:p>
    <w:p w:rsidR="00D33A3E" w:rsidRDefault="00D33A3E" w:rsidP="001B7795">
      <w:pPr>
        <w:pStyle w:val="4Bulletedcopyblue"/>
        <w:numPr>
          <w:ilvl w:val="0"/>
          <w:numId w:val="33"/>
        </w:numPr>
        <w:rPr>
          <w:lang w:val="en-GB"/>
        </w:rPr>
      </w:pPr>
      <w:r w:rsidRPr="4AA21186">
        <w:rPr>
          <w:lang w:val="en-GB"/>
        </w:rPr>
        <w:t>having an overview of work set for children with SEND</w:t>
      </w:r>
      <w:r w:rsidR="08A97FAE" w:rsidRPr="4AA21186">
        <w:rPr>
          <w:lang w:val="en-GB"/>
        </w:rPr>
        <w:t xml:space="preserve"> and to ensure that this work meets the outcomes on children’s individual plans and EHCPs</w:t>
      </w:r>
      <w:r w:rsidRPr="4AA21186">
        <w:rPr>
          <w:lang w:val="en-GB"/>
        </w:rPr>
        <w:t xml:space="preserve">. This includes liaising with teachers and 1 to 1 support assistants to </w:t>
      </w:r>
      <w:r w:rsidR="001B7795" w:rsidRPr="4AA21186">
        <w:rPr>
          <w:lang w:val="en-GB"/>
        </w:rPr>
        <w:t xml:space="preserve">ensure that work is prepared and uploaded to </w:t>
      </w:r>
      <w:proofErr w:type="spellStart"/>
      <w:r w:rsidR="001B7795" w:rsidRPr="4AA21186">
        <w:rPr>
          <w:lang w:val="en-GB"/>
        </w:rPr>
        <w:t>SeeSaw</w:t>
      </w:r>
      <w:proofErr w:type="spellEnd"/>
      <w:r w:rsidR="001B7795" w:rsidRPr="4AA21186">
        <w:rPr>
          <w:lang w:val="en-GB"/>
        </w:rPr>
        <w:t xml:space="preserve"> for pupils with SEND by teachers and 1 to 1 support assistants. </w:t>
      </w:r>
    </w:p>
    <w:p w:rsidR="001B7795" w:rsidRDefault="001B7795" w:rsidP="001B7795">
      <w:pPr>
        <w:pStyle w:val="4Bulletedcopyblue"/>
        <w:numPr>
          <w:ilvl w:val="0"/>
          <w:numId w:val="33"/>
        </w:numPr>
        <w:rPr>
          <w:lang w:val="en-GB"/>
        </w:rPr>
      </w:pPr>
      <w:r>
        <w:rPr>
          <w:lang w:val="en-GB"/>
        </w:rPr>
        <w:t>Having an overview of the feedback that is provided to SEND pupils</w:t>
      </w:r>
    </w:p>
    <w:p w:rsidR="001B7795" w:rsidRPr="00D33A3E" w:rsidRDefault="002E1E10" w:rsidP="001B7795">
      <w:pPr>
        <w:pStyle w:val="4Bulletedcopyblue"/>
        <w:numPr>
          <w:ilvl w:val="0"/>
          <w:numId w:val="33"/>
        </w:numPr>
        <w:rPr>
          <w:lang w:val="en-GB"/>
        </w:rPr>
      </w:pPr>
      <w:r w:rsidRPr="4AA21186">
        <w:rPr>
          <w:lang w:val="en-GB"/>
        </w:rPr>
        <w:t>Liaising</w:t>
      </w:r>
      <w:r w:rsidR="001B7795" w:rsidRPr="4AA21186">
        <w:rPr>
          <w:lang w:val="en-GB"/>
        </w:rPr>
        <w:t xml:space="preserve"> </w:t>
      </w:r>
      <w:r w:rsidR="2E6E81B4" w:rsidRPr="4AA21186">
        <w:rPr>
          <w:lang w:val="en-GB"/>
        </w:rPr>
        <w:t>with or</w:t>
      </w:r>
      <w:r w:rsidR="001B7795" w:rsidRPr="4AA21186">
        <w:rPr>
          <w:lang w:val="en-GB"/>
        </w:rPr>
        <w:t xml:space="preserve"> directing 1 to 1 support assistants to </w:t>
      </w:r>
      <w:r w:rsidRPr="4AA21186">
        <w:rPr>
          <w:lang w:val="en-GB"/>
        </w:rPr>
        <w:t>liaise with</w:t>
      </w:r>
      <w:r w:rsidR="001B7795" w:rsidRPr="4AA21186">
        <w:rPr>
          <w:lang w:val="en-GB"/>
        </w:rPr>
        <w:t xml:space="preserve"> pupils with </w:t>
      </w:r>
      <w:r w:rsidRPr="4AA21186">
        <w:rPr>
          <w:lang w:val="en-GB"/>
        </w:rPr>
        <w:t>SEND issues t</w:t>
      </w:r>
      <w:r w:rsidR="001B7795" w:rsidRPr="4AA21186">
        <w:rPr>
          <w:lang w:val="en-GB"/>
        </w:rPr>
        <w:t>hrough a weekly telephone conversation with each of the named pupils. The primary reason for this is Safeguarding. A conversation with the child is required. Please see the safeguarding section below for more information.</w:t>
      </w:r>
    </w:p>
    <w:p w:rsidR="1CBE0622" w:rsidRDefault="1CBE0622" w:rsidP="4AA21186">
      <w:pPr>
        <w:pStyle w:val="4Bulletedcopyblue"/>
        <w:numPr>
          <w:ilvl w:val="0"/>
          <w:numId w:val="33"/>
        </w:numPr>
        <w:rPr>
          <w:lang w:val="en-GB"/>
        </w:rPr>
      </w:pPr>
      <w:r w:rsidRPr="4AA21186">
        <w:rPr>
          <w:lang w:val="en-GB"/>
        </w:rPr>
        <w:lastRenderedPageBreak/>
        <w:t>Ensuring that Annual Reviews of EHCPs continue to be undertaken</w:t>
      </w:r>
      <w:r w:rsidR="65A0E2C8" w:rsidRPr="4AA21186">
        <w:rPr>
          <w:lang w:val="en-GB"/>
        </w:rPr>
        <w:t>.</w:t>
      </w:r>
    </w:p>
    <w:p w:rsidR="463D6C7E" w:rsidRDefault="463D6C7E" w:rsidP="4AA21186">
      <w:pPr>
        <w:pStyle w:val="4Bulletedcopyblue"/>
        <w:numPr>
          <w:ilvl w:val="0"/>
          <w:numId w:val="33"/>
        </w:numPr>
        <w:rPr>
          <w:lang w:val="en-GB"/>
        </w:rPr>
      </w:pPr>
      <w:r w:rsidRPr="18889A37">
        <w:rPr>
          <w:lang w:val="en-GB"/>
        </w:rPr>
        <w:t>Continuing to make the relevant and appropriate referrals for children where needed.</w:t>
      </w:r>
    </w:p>
    <w:p w:rsidR="003F790F" w:rsidRDefault="003F790F" w:rsidP="003F790F">
      <w:pPr>
        <w:pStyle w:val="Subhead2"/>
        <w:rPr>
          <w:b w:val="0"/>
          <w:lang w:val="en-GB"/>
        </w:rPr>
      </w:pPr>
      <w:r w:rsidRPr="1BD2C95D">
        <w:rPr>
          <w:lang w:val="en-GB"/>
        </w:rPr>
        <w:t>2</w:t>
      </w:r>
      <w:r w:rsidR="00E8216E" w:rsidRPr="1BD2C95D">
        <w:rPr>
          <w:lang w:val="en-GB"/>
        </w:rPr>
        <w:t>.</w:t>
      </w:r>
      <w:r w:rsidR="07471765" w:rsidRPr="1BD2C95D">
        <w:rPr>
          <w:lang w:val="en-GB"/>
        </w:rPr>
        <w:t>5</w:t>
      </w:r>
      <w:r w:rsidR="00E8216E" w:rsidRPr="1BD2C95D">
        <w:rPr>
          <w:b w:val="0"/>
          <w:lang w:val="en-GB"/>
        </w:rPr>
        <w:t xml:space="preserve"> </w:t>
      </w:r>
      <w:r w:rsidR="00DB38BA" w:rsidRPr="1BD2C95D">
        <w:rPr>
          <w:bCs/>
          <w:lang w:val="en-GB"/>
        </w:rPr>
        <w:t>S</w:t>
      </w:r>
      <w:r w:rsidR="00E8216E" w:rsidRPr="1BD2C95D">
        <w:rPr>
          <w:bCs/>
          <w:lang w:val="en-GB"/>
        </w:rPr>
        <w:t xml:space="preserve">enior </w:t>
      </w:r>
      <w:r w:rsidR="1BF2B747" w:rsidRPr="1BD2C95D">
        <w:rPr>
          <w:bCs/>
          <w:lang w:val="en-GB"/>
        </w:rPr>
        <w:t>L</w:t>
      </w:r>
      <w:r w:rsidR="00E8216E" w:rsidRPr="1BD2C95D">
        <w:rPr>
          <w:bCs/>
          <w:lang w:val="en-GB"/>
        </w:rPr>
        <w:t>eaders</w:t>
      </w:r>
    </w:p>
    <w:p w:rsidR="003F790F" w:rsidRDefault="00CA6AB1" w:rsidP="003F790F">
      <w:pPr>
        <w:pStyle w:val="1bodycopy10pt"/>
        <w:rPr>
          <w:lang w:val="en-GB"/>
        </w:rPr>
      </w:pPr>
      <w:r w:rsidRPr="35822702">
        <w:rPr>
          <w:lang w:val="en-GB"/>
        </w:rPr>
        <w:t>Alongside any teaching responsibilitie</w:t>
      </w:r>
      <w:r w:rsidR="00970990" w:rsidRPr="35822702">
        <w:rPr>
          <w:lang w:val="en-GB"/>
        </w:rPr>
        <w:t>s, senior leaders</w:t>
      </w:r>
      <w:r w:rsidR="37F186E3" w:rsidRPr="35822702">
        <w:rPr>
          <w:lang w:val="en-GB"/>
        </w:rPr>
        <w:t xml:space="preserve"> have the following responsibilities</w:t>
      </w:r>
      <w:r w:rsidRPr="35822702">
        <w:rPr>
          <w:lang w:val="en-GB"/>
        </w:rPr>
        <w:t>:</w:t>
      </w:r>
    </w:p>
    <w:p w:rsidR="002E1E10" w:rsidRPr="002E1E10" w:rsidRDefault="002E1E10" w:rsidP="00CA6AB1">
      <w:pPr>
        <w:pStyle w:val="4Bulletedcopyblue"/>
        <w:rPr>
          <w:lang w:val="en-GB"/>
        </w:rPr>
      </w:pPr>
      <w:r w:rsidRPr="35822702">
        <w:rPr>
          <w:lang w:val="en-GB"/>
        </w:rPr>
        <w:t xml:space="preserve">The DHT for upper school will co-ordinate the approach across school. </w:t>
      </w:r>
    </w:p>
    <w:p w:rsidR="002E1E10" w:rsidRPr="002E1E10" w:rsidRDefault="002E1E10" w:rsidP="00BC7DB1">
      <w:pPr>
        <w:pStyle w:val="4Bulletedcopyblue"/>
        <w:rPr>
          <w:lang w:val="en-GB"/>
        </w:rPr>
      </w:pPr>
      <w:r w:rsidRPr="3379EE0A">
        <w:rPr>
          <w:lang w:val="en-GB"/>
        </w:rPr>
        <w:t>Both DHT</w:t>
      </w:r>
      <w:r w:rsidR="565390CC" w:rsidRPr="3379EE0A">
        <w:rPr>
          <w:lang w:val="en-GB"/>
        </w:rPr>
        <w:t>s</w:t>
      </w:r>
      <w:r w:rsidRPr="3379EE0A">
        <w:rPr>
          <w:lang w:val="en-GB"/>
        </w:rPr>
        <w:t xml:space="preserve"> will maintain an overview of the learning and feedback in their Key Stages. </w:t>
      </w:r>
    </w:p>
    <w:p w:rsidR="002E1E10" w:rsidRPr="002E1E10" w:rsidRDefault="002E1E10" w:rsidP="00BC7DB1">
      <w:pPr>
        <w:pStyle w:val="4Bulletedcopyblue"/>
        <w:rPr>
          <w:lang w:val="en-GB"/>
        </w:rPr>
      </w:pPr>
      <w:r w:rsidRPr="7D2ED483">
        <w:rPr>
          <w:lang w:val="en-GB"/>
        </w:rPr>
        <w:t>The DHT</w:t>
      </w:r>
      <w:r w:rsidR="00970990" w:rsidRPr="7D2ED483">
        <w:rPr>
          <w:lang w:val="en-GB"/>
        </w:rPr>
        <w:t>s</w:t>
      </w:r>
      <w:r w:rsidRPr="7D2ED483">
        <w:rPr>
          <w:lang w:val="en-GB"/>
        </w:rPr>
        <w:t xml:space="preserve"> will monitor the effectiveness of remote learning by sampling lesson content on a weekly basis. Feedback from teachers on learning task take up will be monitored on a weekly basis. </w:t>
      </w:r>
    </w:p>
    <w:p w:rsidR="2B0C49F3" w:rsidRDefault="2B0C49F3" w:rsidP="18889A37">
      <w:pPr>
        <w:pStyle w:val="4Bulletedcopyblue"/>
        <w:rPr>
          <w:lang w:val="en-GB"/>
        </w:rPr>
      </w:pPr>
      <w:r w:rsidRPr="3379EE0A">
        <w:rPr>
          <w:lang w:val="en-GB"/>
        </w:rPr>
        <w:t xml:space="preserve">Senior leaders will organise training to meet the development needs of staff with regard to online learning. </w:t>
      </w:r>
    </w:p>
    <w:p w:rsidR="00CA6AB1" w:rsidRDefault="002E1E10" w:rsidP="00BC7DB1">
      <w:pPr>
        <w:pStyle w:val="4Bulletedcopyblue"/>
        <w:rPr>
          <w:lang w:val="en-GB"/>
        </w:rPr>
      </w:pPr>
      <w:r w:rsidRPr="35822702">
        <w:rPr>
          <w:lang w:val="en-GB"/>
        </w:rPr>
        <w:t xml:space="preserve">Half </w:t>
      </w:r>
      <w:proofErr w:type="spellStart"/>
      <w:r w:rsidRPr="35822702">
        <w:rPr>
          <w:lang w:val="en-GB"/>
        </w:rPr>
        <w:t>termly</w:t>
      </w:r>
      <w:proofErr w:type="spellEnd"/>
      <w:r w:rsidRPr="35822702">
        <w:rPr>
          <w:lang w:val="en-GB"/>
        </w:rPr>
        <w:t xml:space="preserve">, views of pupils and parents will be sought on the effectiveness of remote learning. </w:t>
      </w:r>
    </w:p>
    <w:p w:rsidR="00970990" w:rsidRDefault="00970990" w:rsidP="00970990">
      <w:pPr>
        <w:pStyle w:val="4Bulletedcopyblue"/>
        <w:rPr>
          <w:rFonts w:eastAsia="Arial"/>
          <w:lang w:val="en-GB"/>
        </w:rPr>
      </w:pPr>
      <w:r w:rsidRPr="7F89D568">
        <w:rPr>
          <w:lang w:val="en-GB"/>
        </w:rPr>
        <w:t>Where a pupil fails to complete work</w:t>
      </w:r>
      <w:r w:rsidR="1071D483" w:rsidRPr="7F89D568">
        <w:rPr>
          <w:lang w:val="en-GB"/>
        </w:rPr>
        <w:t xml:space="preserve"> within a 24 hour period (weekdays),</w:t>
      </w:r>
      <w:r w:rsidRPr="7F89D568">
        <w:rPr>
          <w:lang w:val="en-GB"/>
        </w:rPr>
        <w:t xml:space="preserve"> teachers</w:t>
      </w:r>
      <w:r w:rsidR="7A34F648" w:rsidRPr="7F89D568">
        <w:rPr>
          <w:lang w:val="en-GB"/>
        </w:rPr>
        <w:t xml:space="preserve"> </w:t>
      </w:r>
      <w:r w:rsidRPr="7F89D568">
        <w:rPr>
          <w:lang w:val="en-GB"/>
        </w:rPr>
        <w:t xml:space="preserve">must try to establish contact with the family within </w:t>
      </w:r>
      <w:r w:rsidR="146793CD" w:rsidRPr="7F89D568">
        <w:rPr>
          <w:lang w:val="en-GB"/>
        </w:rPr>
        <w:t xml:space="preserve">the next </w:t>
      </w:r>
      <w:r w:rsidRPr="7F89D568">
        <w:rPr>
          <w:lang w:val="en-GB"/>
        </w:rPr>
        <w:t>working day</w:t>
      </w:r>
      <w:r w:rsidR="4B01B19E" w:rsidRPr="7F89D568">
        <w:rPr>
          <w:rFonts w:eastAsia="Arial"/>
          <w:color w:val="000000" w:themeColor="text1"/>
          <w:sz w:val="22"/>
          <w:szCs w:val="22"/>
          <w:lang w:val="en-GB"/>
        </w:rPr>
        <w:t xml:space="preserve"> (or by nominating a member of support staff in that year to make the phone call)</w:t>
      </w:r>
      <w:r w:rsidRPr="7F89D568">
        <w:rPr>
          <w:lang w:val="en-GB"/>
        </w:rPr>
        <w:t xml:space="preserve">. The need for urgency is that a lack of work may signify a safeguarding issue. Where safeguarding is not a concern, the lack of work could be due to an illness, a lack of a device or deliberate non-compliance with home learning. </w:t>
      </w:r>
      <w:r w:rsidR="16381DF8" w:rsidRPr="7F89D568">
        <w:rPr>
          <w:lang w:val="en-GB"/>
        </w:rPr>
        <w:t xml:space="preserve">Where lack of work is due to an illness, the Teacher will refer this to the Pastoral Manager. </w:t>
      </w:r>
      <w:r w:rsidRPr="7F89D568">
        <w:rPr>
          <w:lang w:val="en-GB"/>
        </w:rPr>
        <w:t xml:space="preserve">In all </w:t>
      </w:r>
      <w:r w:rsidR="14E94753" w:rsidRPr="7F89D568">
        <w:rPr>
          <w:lang w:val="en-GB"/>
        </w:rPr>
        <w:t xml:space="preserve">other </w:t>
      </w:r>
      <w:r w:rsidRPr="7F89D568">
        <w:rPr>
          <w:lang w:val="en-GB"/>
        </w:rPr>
        <w:t xml:space="preserve">circumstances, the matter should be referred to a member of SLT. </w:t>
      </w:r>
      <w:r w:rsidR="00712B55" w:rsidRPr="7F89D568">
        <w:rPr>
          <w:lang w:val="en-GB"/>
        </w:rPr>
        <w:t xml:space="preserve">SLT will follow up with the family and try to engage the family with remote learning. Where a family still refuses to engage, the HT will make contact and try to engage the family with remote learning. </w:t>
      </w:r>
    </w:p>
    <w:p w:rsidR="00970990" w:rsidRPr="002E1E10" w:rsidRDefault="35BC5B09" w:rsidP="0AC824B3">
      <w:pPr>
        <w:pStyle w:val="4Bulletedcopyblue"/>
        <w:rPr>
          <w:lang w:val="en-GB"/>
        </w:rPr>
      </w:pPr>
      <w:r w:rsidRPr="18889A37">
        <w:rPr>
          <w:lang w:val="en-GB"/>
        </w:rPr>
        <w:t xml:space="preserve">Curriculum Lead will, half </w:t>
      </w:r>
      <w:proofErr w:type="spellStart"/>
      <w:r w:rsidRPr="18889A37">
        <w:rPr>
          <w:lang w:val="en-GB"/>
        </w:rPr>
        <w:t>termly</w:t>
      </w:r>
      <w:proofErr w:type="spellEnd"/>
      <w:r w:rsidRPr="18889A37">
        <w:rPr>
          <w:lang w:val="en-GB"/>
        </w:rPr>
        <w:t xml:space="preserve">, review the curriculum in school to ensure that it is appropriate for our pupils and remote learning. </w:t>
      </w:r>
    </w:p>
    <w:p w:rsidR="00970990" w:rsidRPr="002E1E10" w:rsidRDefault="68F3AC99" w:rsidP="0AC824B3">
      <w:pPr>
        <w:pStyle w:val="Subhead2"/>
        <w:rPr>
          <w:lang w:val="en-GB"/>
        </w:rPr>
      </w:pPr>
      <w:r w:rsidRPr="18889A37">
        <w:rPr>
          <w:lang w:val="en-GB"/>
        </w:rPr>
        <w:t>2.</w:t>
      </w:r>
      <w:r w:rsidR="60D121C0" w:rsidRPr="18889A37">
        <w:rPr>
          <w:lang w:val="en-GB"/>
        </w:rPr>
        <w:t>6</w:t>
      </w:r>
      <w:r w:rsidRPr="18889A37">
        <w:rPr>
          <w:lang w:val="en-GB"/>
        </w:rPr>
        <w:t xml:space="preserve"> Parental Involvement Worker and Pastoral </w:t>
      </w:r>
      <w:r w:rsidR="2E07D292" w:rsidRPr="18889A37">
        <w:rPr>
          <w:lang w:val="en-GB"/>
        </w:rPr>
        <w:t>M</w:t>
      </w:r>
      <w:r w:rsidRPr="18889A37">
        <w:rPr>
          <w:lang w:val="en-GB"/>
        </w:rPr>
        <w:t>anager</w:t>
      </w:r>
    </w:p>
    <w:p w:rsidR="00970990" w:rsidRPr="002E1E10" w:rsidRDefault="68F3AC99" w:rsidP="0AC824B3">
      <w:pPr>
        <w:pStyle w:val="4Bulletedcopyblue"/>
        <w:numPr>
          <w:ilvl w:val="0"/>
          <w:numId w:val="0"/>
        </w:numPr>
        <w:ind w:left="170"/>
        <w:rPr>
          <w:lang w:val="en-GB"/>
        </w:rPr>
      </w:pPr>
      <w:r w:rsidRPr="7D2ED483">
        <w:rPr>
          <w:lang w:val="en-GB"/>
        </w:rPr>
        <w:t xml:space="preserve">The parental involvement worker and pastoral manager will be available during their usual working hours. They will support all staff in school with engaging families in remote learning for pupils. </w:t>
      </w:r>
      <w:r w:rsidR="2F01293B" w:rsidRPr="7D2ED483">
        <w:rPr>
          <w:lang w:val="en-GB"/>
        </w:rPr>
        <w:t xml:space="preserve">This may include contact with parents and advice to encourage home learning. </w:t>
      </w:r>
    </w:p>
    <w:p w:rsidR="7735FC17" w:rsidRDefault="7735FC17" w:rsidP="18889A37">
      <w:pPr>
        <w:pStyle w:val="4Bulletedcopyblue"/>
        <w:numPr>
          <w:ilvl w:val="0"/>
          <w:numId w:val="0"/>
        </w:numPr>
        <w:ind w:left="170"/>
        <w:rPr>
          <w:lang w:val="en-GB"/>
        </w:rPr>
      </w:pPr>
      <w:r w:rsidRPr="18889A37">
        <w:rPr>
          <w:lang w:val="en-GB"/>
        </w:rPr>
        <w:t xml:space="preserve">The Pastoral </w:t>
      </w:r>
      <w:r w:rsidR="22E2F1E8" w:rsidRPr="18889A37">
        <w:rPr>
          <w:lang w:val="en-GB"/>
        </w:rPr>
        <w:t>M</w:t>
      </w:r>
      <w:r w:rsidRPr="18889A37">
        <w:rPr>
          <w:lang w:val="en-GB"/>
        </w:rPr>
        <w:t xml:space="preserve">anager will </w:t>
      </w:r>
      <w:r w:rsidR="20402A39" w:rsidRPr="18889A37">
        <w:rPr>
          <w:lang w:val="en-GB"/>
        </w:rPr>
        <w:t>record instances of illness and complete attendance accordingly. The pastoral manage will keep teachers informed of any pupil illness</w:t>
      </w:r>
      <w:r w:rsidR="60CA33BE" w:rsidRPr="18889A37">
        <w:rPr>
          <w:lang w:val="en-GB"/>
        </w:rPr>
        <w:t xml:space="preserve"> on day 1 of reporting and on the final day of illness. </w:t>
      </w:r>
    </w:p>
    <w:p w:rsidR="00970990" w:rsidRPr="002E1E10" w:rsidRDefault="68F3AC99" w:rsidP="0AC824B3">
      <w:pPr>
        <w:pStyle w:val="Subhead2"/>
        <w:rPr>
          <w:lang w:val="en-GB"/>
        </w:rPr>
      </w:pPr>
      <w:r w:rsidRPr="3379EE0A">
        <w:rPr>
          <w:lang w:val="en-GB"/>
        </w:rPr>
        <w:t>2.</w:t>
      </w:r>
      <w:r w:rsidR="7584FAC1" w:rsidRPr="3379EE0A">
        <w:rPr>
          <w:lang w:val="en-GB"/>
        </w:rPr>
        <w:t>7</w:t>
      </w:r>
      <w:r w:rsidRPr="3379EE0A">
        <w:rPr>
          <w:lang w:val="en-GB"/>
        </w:rPr>
        <w:t xml:space="preserve"> Office </w:t>
      </w:r>
      <w:r w:rsidR="5AE377D6" w:rsidRPr="3379EE0A">
        <w:rPr>
          <w:lang w:val="en-GB"/>
        </w:rPr>
        <w:t>S</w:t>
      </w:r>
      <w:r w:rsidRPr="3379EE0A">
        <w:rPr>
          <w:lang w:val="en-GB"/>
        </w:rPr>
        <w:t>taff</w:t>
      </w:r>
    </w:p>
    <w:p w:rsidR="00970990" w:rsidRPr="002E1E10" w:rsidRDefault="68F3AC99" w:rsidP="0AC824B3">
      <w:pPr>
        <w:pStyle w:val="4Bulletedcopyblue"/>
        <w:numPr>
          <w:ilvl w:val="0"/>
          <w:numId w:val="0"/>
        </w:numPr>
        <w:ind w:left="170"/>
        <w:rPr>
          <w:lang w:val="en-GB"/>
        </w:rPr>
      </w:pPr>
      <w:r w:rsidRPr="0AC824B3">
        <w:rPr>
          <w:lang w:val="en-GB"/>
        </w:rPr>
        <w:t>Office staff will support leaders, teachers and all learning/support staff in printing and sending work to pupils who are unable to access remote learnin</w:t>
      </w:r>
      <w:r w:rsidR="0DFDCBCD" w:rsidRPr="0AC824B3">
        <w:rPr>
          <w:lang w:val="en-GB"/>
        </w:rPr>
        <w:t>g through devices</w:t>
      </w:r>
      <w:r w:rsidR="258FC76E" w:rsidRPr="0AC824B3">
        <w:rPr>
          <w:lang w:val="en-GB"/>
        </w:rPr>
        <w:t xml:space="preserve">, as well as supporting staff with communication to families. </w:t>
      </w:r>
    </w:p>
    <w:p w:rsidR="004E176A" w:rsidRDefault="004E176A" w:rsidP="0093434D">
      <w:pPr>
        <w:pStyle w:val="Subhead2"/>
        <w:rPr>
          <w:lang w:val="en-GB"/>
        </w:rPr>
      </w:pPr>
      <w:r w:rsidRPr="3379EE0A">
        <w:rPr>
          <w:lang w:val="en-GB"/>
        </w:rPr>
        <w:t>2.</w:t>
      </w:r>
      <w:r w:rsidR="1AD1007D" w:rsidRPr="3379EE0A">
        <w:rPr>
          <w:lang w:val="en-GB"/>
        </w:rPr>
        <w:t>8</w:t>
      </w:r>
      <w:r w:rsidRPr="3379EE0A">
        <w:rPr>
          <w:lang w:val="en-GB"/>
        </w:rPr>
        <w:t xml:space="preserve"> Designated </w:t>
      </w:r>
      <w:r w:rsidR="59896759" w:rsidRPr="3379EE0A">
        <w:rPr>
          <w:lang w:val="en-GB"/>
        </w:rPr>
        <w:t>S</w:t>
      </w:r>
      <w:r w:rsidRPr="3379EE0A">
        <w:rPr>
          <w:lang w:val="en-GB"/>
        </w:rPr>
        <w:t xml:space="preserve">afeguarding </w:t>
      </w:r>
      <w:r w:rsidR="04260DA6" w:rsidRPr="3379EE0A">
        <w:rPr>
          <w:lang w:val="en-GB"/>
        </w:rPr>
        <w:t>L</w:t>
      </w:r>
      <w:r w:rsidRPr="3379EE0A">
        <w:rPr>
          <w:lang w:val="en-GB"/>
        </w:rPr>
        <w:t>ead</w:t>
      </w:r>
    </w:p>
    <w:p w:rsidR="004E176A" w:rsidRDefault="004E176A" w:rsidP="0093434D">
      <w:pPr>
        <w:pStyle w:val="1bodycopy10pt"/>
        <w:rPr>
          <w:lang w:val="en-GB"/>
        </w:rPr>
      </w:pPr>
      <w:r w:rsidRPr="7F89D568">
        <w:rPr>
          <w:lang w:val="en-GB"/>
        </w:rPr>
        <w:t>The DSL is responsible for:</w:t>
      </w:r>
    </w:p>
    <w:p w:rsidR="003F790F" w:rsidRDefault="746453A0" w:rsidP="7F89D568">
      <w:pPr>
        <w:pStyle w:val="1bodycopy10pt"/>
        <w:numPr>
          <w:ilvl w:val="0"/>
          <w:numId w:val="1"/>
        </w:numPr>
        <w:rPr>
          <w:rFonts w:eastAsia="Arial" w:cs="Arial"/>
          <w:lang w:val="en-GB"/>
        </w:rPr>
      </w:pPr>
      <w:r w:rsidRPr="7F89D568">
        <w:rPr>
          <w:lang w:val="en-GB"/>
        </w:rPr>
        <w:t xml:space="preserve">Being readily available to support staff, pupils and families with any safeguarding concerns whether they are at home or in school. </w:t>
      </w:r>
    </w:p>
    <w:p w:rsidR="003F790F" w:rsidRDefault="527444AD" w:rsidP="7F89D568">
      <w:pPr>
        <w:pStyle w:val="1bodycopy10pt"/>
        <w:numPr>
          <w:ilvl w:val="0"/>
          <w:numId w:val="1"/>
        </w:numPr>
        <w:rPr>
          <w:lang w:val="en-GB"/>
        </w:rPr>
      </w:pPr>
      <w:r w:rsidRPr="7F89D568">
        <w:rPr>
          <w:lang w:val="en-GB"/>
        </w:rPr>
        <w:t>Liaising with professionals and outside agencies such as Social Work</w:t>
      </w:r>
      <w:r w:rsidR="4CE97D86" w:rsidRPr="7F89D568">
        <w:rPr>
          <w:lang w:val="en-GB"/>
        </w:rPr>
        <w:t>ers, the Police to discuss any safeguarding concerns as and when they arise.</w:t>
      </w:r>
    </w:p>
    <w:p w:rsidR="003F790F" w:rsidRDefault="20E7CE75" w:rsidP="7F89D568">
      <w:pPr>
        <w:pStyle w:val="1bodycopy10pt"/>
        <w:numPr>
          <w:ilvl w:val="0"/>
          <w:numId w:val="1"/>
        </w:numPr>
        <w:rPr>
          <w:lang w:val="en-GB"/>
        </w:rPr>
      </w:pPr>
      <w:r w:rsidRPr="7F89D568">
        <w:rPr>
          <w:lang w:val="en-GB"/>
        </w:rPr>
        <w:t xml:space="preserve">Record and report any concerns and share information as required. </w:t>
      </w:r>
    </w:p>
    <w:p w:rsidR="003F790F" w:rsidRDefault="055C80B7" w:rsidP="7F89D568">
      <w:pPr>
        <w:pStyle w:val="1bodycopy10pt"/>
        <w:numPr>
          <w:ilvl w:val="0"/>
          <w:numId w:val="1"/>
        </w:numPr>
        <w:rPr>
          <w:lang w:val="en-GB"/>
        </w:rPr>
      </w:pPr>
      <w:r w:rsidRPr="7F89D568">
        <w:rPr>
          <w:lang w:val="en-GB"/>
        </w:rPr>
        <w:t>Work closely with the Deputy DSL to e</w:t>
      </w:r>
      <w:r w:rsidR="20E7CE75" w:rsidRPr="7F89D568">
        <w:rPr>
          <w:lang w:val="en-GB"/>
        </w:rPr>
        <w:t>nsure that children, staff and families are using the internet appropriately and safely</w:t>
      </w:r>
      <w:r w:rsidR="60707654" w:rsidRPr="7F89D568">
        <w:rPr>
          <w:lang w:val="en-GB"/>
        </w:rPr>
        <w:t>.</w:t>
      </w:r>
    </w:p>
    <w:p w:rsidR="003F790F" w:rsidRDefault="60707654" w:rsidP="7F89D568">
      <w:pPr>
        <w:pStyle w:val="1bodycopy10pt"/>
        <w:numPr>
          <w:ilvl w:val="0"/>
          <w:numId w:val="1"/>
        </w:numPr>
        <w:rPr>
          <w:lang w:val="en-GB"/>
        </w:rPr>
      </w:pPr>
      <w:r w:rsidRPr="7F89D568">
        <w:rPr>
          <w:lang w:val="en-GB"/>
        </w:rPr>
        <w:t>To support families with any welfare issues raised and to signpost to relevant agencies.</w:t>
      </w:r>
    </w:p>
    <w:p w:rsidR="003F790F" w:rsidRDefault="4E3737FB" w:rsidP="7F89D568">
      <w:pPr>
        <w:pStyle w:val="1bodycopy10pt"/>
        <w:numPr>
          <w:ilvl w:val="0"/>
          <w:numId w:val="1"/>
        </w:numPr>
        <w:rPr>
          <w:lang w:val="en-GB"/>
        </w:rPr>
      </w:pPr>
      <w:r w:rsidRPr="7F89D568">
        <w:rPr>
          <w:lang w:val="en-GB"/>
        </w:rPr>
        <w:t xml:space="preserve">To support staff by following up any calls home where contact has not been made – either by a further telephone call or by a home visit. </w:t>
      </w:r>
      <w:r w:rsidR="60707654" w:rsidRPr="7F89D568">
        <w:rPr>
          <w:lang w:val="en-GB"/>
        </w:rPr>
        <w:t xml:space="preserve"> </w:t>
      </w:r>
    </w:p>
    <w:p w:rsidR="003F790F" w:rsidRDefault="003F790F" w:rsidP="7F89D568">
      <w:pPr>
        <w:pStyle w:val="1bodycopy10pt"/>
        <w:ind w:left="360"/>
        <w:rPr>
          <w:lang w:val="en-GB"/>
        </w:rPr>
      </w:pPr>
    </w:p>
    <w:p w:rsidR="004F54A9" w:rsidRDefault="004F54A9" w:rsidP="004F54A9">
      <w:pPr>
        <w:pStyle w:val="Subhead2"/>
        <w:rPr>
          <w:lang w:val="en-GB"/>
        </w:rPr>
      </w:pPr>
    </w:p>
    <w:p w:rsidR="004F54A9" w:rsidRDefault="004F54A9" w:rsidP="004F54A9">
      <w:pPr>
        <w:pStyle w:val="Subhead2"/>
        <w:rPr>
          <w:lang w:val="en-GB"/>
        </w:rPr>
      </w:pPr>
    </w:p>
    <w:p w:rsidR="003F790F" w:rsidRDefault="003F790F" w:rsidP="004F54A9">
      <w:pPr>
        <w:pStyle w:val="Subhead2"/>
        <w:rPr>
          <w:lang w:val="en-GB"/>
        </w:rPr>
      </w:pPr>
      <w:r w:rsidRPr="7F89D568">
        <w:rPr>
          <w:lang w:val="en-GB"/>
        </w:rPr>
        <w:t>2.</w:t>
      </w:r>
      <w:r w:rsidR="651A6EC4" w:rsidRPr="7F89D568">
        <w:rPr>
          <w:lang w:val="en-GB"/>
        </w:rPr>
        <w:t>9</w:t>
      </w:r>
      <w:r w:rsidR="004E176A" w:rsidRPr="7F89D568">
        <w:rPr>
          <w:lang w:val="en-GB"/>
        </w:rPr>
        <w:t xml:space="preserve"> </w:t>
      </w:r>
      <w:r w:rsidRPr="7F89D568">
        <w:rPr>
          <w:lang w:val="en-GB"/>
        </w:rPr>
        <w:t>IT staff</w:t>
      </w:r>
    </w:p>
    <w:p w:rsidR="00F1438A" w:rsidRDefault="00F1438A" w:rsidP="00F1438A">
      <w:r>
        <w:t>IT staff are responsible for:</w:t>
      </w:r>
    </w:p>
    <w:p w:rsidR="00712B55" w:rsidRDefault="00712B55" w:rsidP="00F1438A">
      <w:pPr>
        <w:pStyle w:val="4Bulletedcopyblue"/>
      </w:pPr>
      <w:r>
        <w:t xml:space="preserve">Set up any devices acquired through the DfE device scheme and arrange repair of any of these devices that are </w:t>
      </w:r>
      <w:r w:rsidR="409B05E2">
        <w:t xml:space="preserve">subsequently </w:t>
      </w:r>
      <w:r>
        <w:t xml:space="preserve">broken. </w:t>
      </w:r>
    </w:p>
    <w:p w:rsidR="00F1438A" w:rsidRPr="00DF3A8B" w:rsidRDefault="00F1438A" w:rsidP="00F1438A">
      <w:pPr>
        <w:pStyle w:val="4Bulletedcopyblue"/>
      </w:pPr>
      <w:r w:rsidRPr="00DF3A8B">
        <w:t>Fixing issues with systems used to set and collect work</w:t>
      </w:r>
    </w:p>
    <w:p w:rsidR="00F1438A" w:rsidRPr="00DF3A8B" w:rsidRDefault="00F1438A" w:rsidP="00F1438A">
      <w:pPr>
        <w:pStyle w:val="4Bulletedcopyblue"/>
      </w:pPr>
      <w:r w:rsidRPr="00DF3A8B">
        <w:t>Helping staff and parents with any technical issues they’re experiencing</w:t>
      </w:r>
    </w:p>
    <w:p w:rsidR="003F790F" w:rsidRPr="00DF3A8B" w:rsidRDefault="00F1438A" w:rsidP="00F1438A">
      <w:pPr>
        <w:pStyle w:val="4Bulletedcopyblue"/>
      </w:pPr>
      <w:r>
        <w:t>Reviewing the security of</w:t>
      </w:r>
      <w:r w:rsidR="001348FB">
        <w:t xml:space="preserve"> remote learning</w:t>
      </w:r>
      <w:r>
        <w:t xml:space="preserve"> systems and flagging any data protection breaches to the </w:t>
      </w:r>
      <w:r w:rsidR="00DF3A8B">
        <w:t xml:space="preserve">School Business </w:t>
      </w:r>
      <w:r w:rsidR="490F2A0B">
        <w:t>M</w:t>
      </w:r>
      <w:r w:rsidR="00DF3A8B">
        <w:t>anager</w:t>
      </w:r>
    </w:p>
    <w:p w:rsidR="00504396" w:rsidRPr="00DF3A8B" w:rsidRDefault="00504396" w:rsidP="00F1438A">
      <w:pPr>
        <w:pStyle w:val="4Bulletedcopyblue"/>
      </w:pPr>
      <w:r>
        <w:t>Assisting pupils and parents with accessing the internet or devices</w:t>
      </w:r>
    </w:p>
    <w:p w:rsidR="745BB92F" w:rsidRDefault="745BB92F" w:rsidP="0AC824B3">
      <w:pPr>
        <w:pStyle w:val="4Bulletedcopyblue"/>
      </w:pPr>
      <w:r>
        <w:t>Monitoring the use of</w:t>
      </w:r>
      <w:r w:rsidR="4E2E44CC">
        <w:t xml:space="preserve"> internet connection </w:t>
      </w:r>
      <w:r>
        <w:t>devices</w:t>
      </w:r>
    </w:p>
    <w:p w:rsidR="247D9885" w:rsidRDefault="247D9885" w:rsidP="0AC824B3">
      <w:pPr>
        <w:pStyle w:val="Subhead2"/>
        <w:rPr>
          <w:lang w:val="en-GB"/>
        </w:rPr>
      </w:pPr>
      <w:r w:rsidRPr="0AC824B3">
        <w:rPr>
          <w:lang w:val="en-GB"/>
        </w:rPr>
        <w:t>2.10 School Business Manager</w:t>
      </w:r>
    </w:p>
    <w:p w:rsidR="247D9885" w:rsidRDefault="247D9885" w:rsidP="0AC824B3">
      <w:pPr>
        <w:pStyle w:val="4Bulletedcopyblue"/>
        <w:numPr>
          <w:ilvl w:val="0"/>
          <w:numId w:val="0"/>
        </w:numPr>
        <w:ind w:left="170"/>
      </w:pPr>
      <w:r>
        <w:t>The School Business manager is responsible for:</w:t>
      </w:r>
    </w:p>
    <w:p w:rsidR="6CF04024" w:rsidRDefault="6CF04024" w:rsidP="0AC824B3">
      <w:pPr>
        <w:pStyle w:val="4Bulletedcopyblue"/>
      </w:pPr>
      <w:r>
        <w:t>Managing data protection during remote learning</w:t>
      </w:r>
      <w:r w:rsidR="6B47AC0B">
        <w:t xml:space="preserve"> by regularly reviewing ways of working</w:t>
      </w:r>
    </w:p>
    <w:p w:rsidR="6B47AC0B" w:rsidRDefault="6B47AC0B" w:rsidP="0AC824B3">
      <w:pPr>
        <w:pStyle w:val="4Bulletedcopyblue"/>
      </w:pPr>
      <w:r>
        <w:t>Maintaining a register of devices loaned to families</w:t>
      </w:r>
    </w:p>
    <w:p w:rsidR="6B47AC0B" w:rsidRDefault="6B47AC0B" w:rsidP="0AC824B3">
      <w:pPr>
        <w:pStyle w:val="4Bulletedcopyblue"/>
      </w:pPr>
      <w:r>
        <w:t>Liaising with ICT staff to ensure that devices are set up correctly and firewalls installed</w:t>
      </w:r>
    </w:p>
    <w:p w:rsidR="6B47AC0B" w:rsidRDefault="6B47AC0B" w:rsidP="0AC824B3">
      <w:pPr>
        <w:pStyle w:val="4Bulletedcopyblue"/>
      </w:pPr>
      <w:r>
        <w:t>Ensuring that parents sign loan agreements for devices</w:t>
      </w:r>
    </w:p>
    <w:p w:rsidR="291282B8" w:rsidRDefault="291282B8" w:rsidP="0AC824B3">
      <w:pPr>
        <w:pStyle w:val="4Bulletedcopyblue"/>
      </w:pPr>
      <w:r>
        <w:t>Liaising</w:t>
      </w:r>
      <w:r w:rsidR="7D6ADC7B">
        <w:t xml:space="preserve"> with ICT staff re use of internet connection devices</w:t>
      </w:r>
    </w:p>
    <w:p w:rsidR="003F790F" w:rsidRPr="003F790F" w:rsidRDefault="003F790F" w:rsidP="003F790F">
      <w:pPr>
        <w:pStyle w:val="Subhead2"/>
        <w:rPr>
          <w:lang w:val="en-GB"/>
        </w:rPr>
      </w:pPr>
      <w:r w:rsidRPr="0AC824B3">
        <w:rPr>
          <w:lang w:val="en-GB"/>
        </w:rPr>
        <w:t>2.</w:t>
      </w:r>
      <w:r w:rsidR="622A6805" w:rsidRPr="0AC824B3">
        <w:rPr>
          <w:lang w:val="en-GB"/>
        </w:rPr>
        <w:t>11</w:t>
      </w:r>
      <w:r w:rsidR="004E176A" w:rsidRPr="0AC824B3">
        <w:rPr>
          <w:lang w:val="en-GB"/>
        </w:rPr>
        <w:t xml:space="preserve"> </w:t>
      </w:r>
      <w:r w:rsidR="00DB38BA" w:rsidRPr="0AC824B3">
        <w:rPr>
          <w:lang w:val="en-GB"/>
        </w:rPr>
        <w:t>P</w:t>
      </w:r>
      <w:r w:rsidRPr="0AC824B3">
        <w:rPr>
          <w:lang w:val="en-GB"/>
        </w:rPr>
        <w:t>upils and parents</w:t>
      </w:r>
    </w:p>
    <w:p w:rsidR="0002378C" w:rsidRPr="00D8655C" w:rsidRDefault="0002378C" w:rsidP="0002378C">
      <w:pPr>
        <w:pStyle w:val="1bodycopy"/>
        <w:rPr>
          <w:lang w:val="en-GB"/>
        </w:rPr>
      </w:pPr>
      <w:r w:rsidRPr="18889A37">
        <w:rPr>
          <w:lang w:val="en-GB"/>
        </w:rPr>
        <w:t>Staff can expect pupils</w:t>
      </w:r>
      <w:r w:rsidR="00BC38F7" w:rsidRPr="18889A37">
        <w:rPr>
          <w:lang w:val="en-GB"/>
        </w:rPr>
        <w:t xml:space="preserve"> learning remotely</w:t>
      </w:r>
      <w:r w:rsidRPr="18889A37">
        <w:rPr>
          <w:lang w:val="en-GB"/>
        </w:rPr>
        <w:t xml:space="preserve"> to:</w:t>
      </w:r>
    </w:p>
    <w:p w:rsidR="00712B55" w:rsidRDefault="20314D5D" w:rsidP="0002378C">
      <w:pPr>
        <w:pStyle w:val="4Bulletedcopyblue"/>
        <w:rPr>
          <w:lang w:val="en-GB"/>
        </w:rPr>
      </w:pPr>
      <w:r w:rsidRPr="0AC824B3">
        <w:rPr>
          <w:lang w:val="en-GB"/>
        </w:rPr>
        <w:t>Complete r</w:t>
      </w:r>
      <w:r w:rsidR="00712B55" w:rsidRPr="0AC824B3">
        <w:rPr>
          <w:lang w:val="en-GB"/>
        </w:rPr>
        <w:t>emote learning</w:t>
      </w:r>
    </w:p>
    <w:p w:rsidR="0002378C" w:rsidRPr="00D8655C" w:rsidRDefault="0002378C" w:rsidP="0002378C">
      <w:pPr>
        <w:pStyle w:val="4Bulletedcopyblue"/>
        <w:rPr>
          <w:lang w:val="en-GB"/>
        </w:rPr>
      </w:pPr>
      <w:r w:rsidRPr="00D8655C">
        <w:rPr>
          <w:lang w:val="en-GB"/>
        </w:rPr>
        <w:t xml:space="preserve">Be contactable during the </w:t>
      </w:r>
      <w:r w:rsidR="00E16F41" w:rsidRPr="00D8655C">
        <w:rPr>
          <w:lang w:val="en-GB"/>
        </w:rPr>
        <w:t>school day</w:t>
      </w:r>
      <w:r w:rsidRPr="00D8655C">
        <w:rPr>
          <w:lang w:val="en-GB"/>
        </w:rPr>
        <w:t xml:space="preserve"> – although consider they may not always be in front of a device the entire time</w:t>
      </w:r>
    </w:p>
    <w:p w:rsidR="0002378C" w:rsidRPr="00D8655C" w:rsidRDefault="0002378C" w:rsidP="0002378C">
      <w:pPr>
        <w:pStyle w:val="4Bulletedcopyblue"/>
        <w:rPr>
          <w:lang w:val="en-GB"/>
        </w:rPr>
      </w:pPr>
      <w:r w:rsidRPr="0AC824B3">
        <w:rPr>
          <w:lang w:val="en-GB"/>
        </w:rPr>
        <w:t>Complete work to the deadline set by teachers</w:t>
      </w:r>
      <w:r w:rsidR="61132A8E" w:rsidRPr="0AC824B3">
        <w:rPr>
          <w:lang w:val="en-GB"/>
        </w:rPr>
        <w:t xml:space="preserve"> or at least within a 24 hour period</w:t>
      </w:r>
    </w:p>
    <w:p w:rsidR="0002378C" w:rsidRPr="00D8655C" w:rsidRDefault="0002378C" w:rsidP="0002378C">
      <w:pPr>
        <w:pStyle w:val="4Bulletedcopyblue"/>
        <w:rPr>
          <w:lang w:val="en-GB"/>
        </w:rPr>
      </w:pPr>
      <w:r w:rsidRPr="00D8655C">
        <w:rPr>
          <w:lang w:val="en-GB"/>
        </w:rPr>
        <w:t>Seek help if they need it, from teachers or teaching assistants</w:t>
      </w:r>
    </w:p>
    <w:p w:rsidR="0002378C" w:rsidRPr="00D8655C" w:rsidRDefault="0002378C" w:rsidP="0002378C">
      <w:pPr>
        <w:pStyle w:val="4Bulletedcopyblue"/>
        <w:rPr>
          <w:lang w:val="en-GB"/>
        </w:rPr>
      </w:pPr>
      <w:r w:rsidRPr="18889A37">
        <w:rPr>
          <w:lang w:val="en-GB"/>
        </w:rPr>
        <w:t>Alert teachers if they’re not able to complete work</w:t>
      </w:r>
    </w:p>
    <w:p w:rsidR="00CA6AB1" w:rsidRPr="00D8655C" w:rsidRDefault="00133BFE" w:rsidP="00133BFE">
      <w:pPr>
        <w:pStyle w:val="1bodycopy"/>
        <w:rPr>
          <w:lang w:val="en-GB"/>
        </w:rPr>
      </w:pPr>
      <w:r w:rsidRPr="00D8655C">
        <w:rPr>
          <w:lang w:val="en-GB"/>
        </w:rPr>
        <w:t>Staff can expect parents</w:t>
      </w:r>
      <w:r w:rsidR="004F43AA" w:rsidRPr="00D8655C">
        <w:rPr>
          <w:lang w:val="en-GB"/>
        </w:rPr>
        <w:t xml:space="preserve"> with children learning remotely</w:t>
      </w:r>
      <w:r w:rsidRPr="00D8655C">
        <w:rPr>
          <w:lang w:val="en-GB"/>
        </w:rPr>
        <w:t xml:space="preserve"> to:</w:t>
      </w:r>
    </w:p>
    <w:p w:rsidR="00133BFE" w:rsidRPr="00D8655C" w:rsidRDefault="00133BFE" w:rsidP="00133BFE">
      <w:pPr>
        <w:pStyle w:val="4Bulletedcopyblue"/>
        <w:rPr>
          <w:rFonts w:eastAsia="Arial"/>
          <w:lang w:val="en-GB"/>
        </w:rPr>
      </w:pPr>
      <w:r w:rsidRPr="18889A37">
        <w:rPr>
          <w:lang w:val="en-GB"/>
        </w:rPr>
        <w:t>Make the school aware if their child is sick or otherwise can’t complete work</w:t>
      </w:r>
      <w:r w:rsidR="451D7ADB" w:rsidRPr="18889A37">
        <w:rPr>
          <w:lang w:val="en-GB"/>
        </w:rPr>
        <w:t>. Report illness to school by emailing the teacher and Pastoral Manager at ...</w:t>
      </w:r>
    </w:p>
    <w:p w:rsidR="00CA6AB1" w:rsidRPr="00D8655C" w:rsidRDefault="00CA6AB1" w:rsidP="00D8655C">
      <w:pPr>
        <w:pStyle w:val="4Bulletedcopyblue"/>
        <w:rPr>
          <w:lang w:val="en-GB"/>
        </w:rPr>
      </w:pPr>
      <w:r w:rsidRPr="0AC824B3">
        <w:rPr>
          <w:lang w:val="en-GB"/>
        </w:rPr>
        <w:t>Seek help from the school if they need it</w:t>
      </w:r>
      <w:r w:rsidR="00DF3A8B" w:rsidRPr="0AC824B3">
        <w:rPr>
          <w:lang w:val="en-GB"/>
        </w:rPr>
        <w:t xml:space="preserve">. Teachers and staff can be contacted via email during the school day of 8:30 to 3:15. All staff’s email addresses are on the school website </w:t>
      </w:r>
      <w:r w:rsidR="517D6EE1" w:rsidRPr="0AC824B3">
        <w:rPr>
          <w:lang w:val="en-GB"/>
        </w:rPr>
        <w:t>at:</w:t>
      </w:r>
      <w:r w:rsidR="00D8655C" w:rsidRPr="0AC824B3">
        <w:rPr>
          <w:lang w:val="en-GB"/>
        </w:rPr>
        <w:t xml:space="preserve"> </w:t>
      </w:r>
      <w:hyperlink r:id="rId12">
        <w:r w:rsidR="00D8655C" w:rsidRPr="0AC824B3">
          <w:rPr>
            <w:rStyle w:val="Hyperlink"/>
            <w:lang w:val="en-GB"/>
          </w:rPr>
          <w:t>https://peelpark.eschools.co.uk/website/meet_our_staff/162790</w:t>
        </w:r>
      </w:hyperlink>
      <w:r w:rsidR="00D8655C" w:rsidRPr="0AC824B3">
        <w:rPr>
          <w:lang w:val="en-GB"/>
        </w:rPr>
        <w:t xml:space="preserve"> </w:t>
      </w:r>
    </w:p>
    <w:p w:rsidR="00CA6AB1" w:rsidRDefault="00CA6AB1" w:rsidP="00133BFE">
      <w:pPr>
        <w:pStyle w:val="4Bulletedcopyblue"/>
        <w:rPr>
          <w:lang w:val="en-GB"/>
        </w:rPr>
      </w:pPr>
      <w:r w:rsidRPr="18889A37">
        <w:rPr>
          <w:lang w:val="en-GB"/>
        </w:rPr>
        <w:t>Be respectful when making any complaints or concerns known to staff</w:t>
      </w:r>
    </w:p>
    <w:p w:rsidR="00E8216E" w:rsidRDefault="00E8216E" w:rsidP="00E8216E">
      <w:pPr>
        <w:pStyle w:val="Subhead2"/>
        <w:rPr>
          <w:lang w:val="en-GB"/>
        </w:rPr>
      </w:pPr>
      <w:r w:rsidRPr="3379EE0A">
        <w:rPr>
          <w:lang w:val="en-GB"/>
        </w:rPr>
        <w:t>2.</w:t>
      </w:r>
      <w:r w:rsidR="1327F77D" w:rsidRPr="3379EE0A">
        <w:rPr>
          <w:lang w:val="en-GB"/>
        </w:rPr>
        <w:t>12</w:t>
      </w:r>
      <w:r w:rsidR="004E176A" w:rsidRPr="3379EE0A">
        <w:rPr>
          <w:lang w:val="en-GB"/>
        </w:rPr>
        <w:t xml:space="preserve"> </w:t>
      </w:r>
      <w:r w:rsidR="00DB38BA" w:rsidRPr="3379EE0A">
        <w:rPr>
          <w:lang w:val="en-GB"/>
        </w:rPr>
        <w:t>G</w:t>
      </w:r>
      <w:r w:rsidR="00D8655C" w:rsidRPr="3379EE0A">
        <w:rPr>
          <w:lang w:val="en-GB"/>
        </w:rPr>
        <w:t xml:space="preserve">overning </w:t>
      </w:r>
      <w:r w:rsidR="4B53F032" w:rsidRPr="3379EE0A">
        <w:rPr>
          <w:lang w:val="en-GB"/>
        </w:rPr>
        <w:t>B</w:t>
      </w:r>
      <w:r w:rsidR="00D8655C" w:rsidRPr="3379EE0A">
        <w:rPr>
          <w:lang w:val="en-GB"/>
        </w:rPr>
        <w:t>o</w:t>
      </w:r>
      <w:r w:rsidR="34B8CA39" w:rsidRPr="3379EE0A">
        <w:rPr>
          <w:lang w:val="en-GB"/>
        </w:rPr>
        <w:t>ard</w:t>
      </w:r>
    </w:p>
    <w:p w:rsidR="003846C4" w:rsidRPr="00D8655C" w:rsidRDefault="00CA6AB1" w:rsidP="00D8655C">
      <w:pPr>
        <w:pStyle w:val="1bodycopy10pt"/>
        <w:rPr>
          <w:lang w:val="en-GB"/>
        </w:rPr>
      </w:pPr>
      <w:r>
        <w:rPr>
          <w:lang w:val="en-GB"/>
        </w:rPr>
        <w:t>The governing board is responsible for:</w:t>
      </w:r>
    </w:p>
    <w:p w:rsidR="003846C4" w:rsidRPr="00D8655C" w:rsidRDefault="003846C4" w:rsidP="003846C4">
      <w:pPr>
        <w:pStyle w:val="4Bulletedcopyblue"/>
        <w:rPr>
          <w:lang w:val="en-GB"/>
        </w:rPr>
      </w:pPr>
      <w:r w:rsidRPr="00D8655C">
        <w:rPr>
          <w:lang w:val="en-GB"/>
        </w:rPr>
        <w:lastRenderedPageBreak/>
        <w:t xml:space="preserve">Monitoring the school’s approach to providing remote learning to ensure </w:t>
      </w:r>
      <w:r w:rsidR="008D5295" w:rsidRPr="00D8655C">
        <w:rPr>
          <w:lang w:val="en-GB"/>
        </w:rPr>
        <w:t>education remains as high quality as possible</w:t>
      </w:r>
    </w:p>
    <w:p w:rsidR="0046419B" w:rsidRPr="00D8655C" w:rsidRDefault="008D5295" w:rsidP="0046419B">
      <w:pPr>
        <w:pStyle w:val="4Bulletedcopyblue"/>
        <w:rPr>
          <w:lang w:val="en-GB"/>
        </w:rPr>
      </w:pPr>
      <w:r w:rsidRPr="00D8655C">
        <w:rPr>
          <w:lang w:val="en-GB"/>
        </w:rPr>
        <w:t>Ensuring that staff are certain that</w:t>
      </w:r>
      <w:r w:rsidR="003846C4" w:rsidRPr="00D8655C">
        <w:rPr>
          <w:lang w:val="en-GB"/>
        </w:rPr>
        <w:t xml:space="preserve"> </w:t>
      </w:r>
      <w:r w:rsidR="00D22D42" w:rsidRPr="00D8655C">
        <w:rPr>
          <w:lang w:val="en-GB"/>
        </w:rPr>
        <w:t xml:space="preserve">remote learning </w:t>
      </w:r>
      <w:r w:rsidR="003846C4" w:rsidRPr="00D8655C">
        <w:rPr>
          <w:lang w:val="en-GB"/>
        </w:rPr>
        <w:t>systems are appropriately secure, for both data protection and safeguarding reasons</w:t>
      </w:r>
    </w:p>
    <w:p w:rsidR="008D5295" w:rsidRPr="008D5295" w:rsidRDefault="008D5295" w:rsidP="008D5295">
      <w:pPr>
        <w:pStyle w:val="4Bulletedcopyblue"/>
        <w:numPr>
          <w:ilvl w:val="0"/>
          <w:numId w:val="0"/>
        </w:numPr>
        <w:ind w:left="340" w:hanging="170"/>
        <w:rPr>
          <w:highlight w:val="yellow"/>
          <w:lang w:val="en-GB"/>
        </w:rPr>
      </w:pPr>
    </w:p>
    <w:p w:rsidR="004F54A9" w:rsidRDefault="004F54A9" w:rsidP="0046419B">
      <w:pPr>
        <w:pStyle w:val="Heading1"/>
      </w:pPr>
      <w:bookmarkStart w:id="14" w:name="_Toc42788451"/>
    </w:p>
    <w:p w:rsidR="00E8216E" w:rsidRDefault="0046419B" w:rsidP="0046419B">
      <w:pPr>
        <w:pStyle w:val="Heading1"/>
      </w:pPr>
      <w:r>
        <w:t>3. Who to contact</w:t>
      </w:r>
      <w:bookmarkEnd w:id="14"/>
    </w:p>
    <w:p w:rsidR="00E202DD" w:rsidRDefault="00E202DD" w:rsidP="0046419B">
      <w:pPr>
        <w:pStyle w:val="1bodycopy"/>
      </w:pPr>
      <w:r>
        <w:t>If staff have any questions or concerns</w:t>
      </w:r>
      <w:r w:rsidR="00270FE3">
        <w:t xml:space="preserve"> about remote learning</w:t>
      </w:r>
      <w:r>
        <w:t>, they should contact the following individuals:</w:t>
      </w:r>
    </w:p>
    <w:p w:rsidR="0046419B" w:rsidRPr="004F54A9" w:rsidRDefault="0046419B" w:rsidP="0046419B">
      <w:pPr>
        <w:pStyle w:val="4Bulletedcopyblue"/>
        <w:rPr>
          <w:lang w:val="en-GB"/>
        </w:rPr>
      </w:pPr>
      <w:r w:rsidRPr="004F54A9">
        <w:rPr>
          <w:lang w:val="en-GB"/>
        </w:rPr>
        <w:t>Issues in setting work – talk to the relevant subject lead or SENCO</w:t>
      </w:r>
    </w:p>
    <w:p w:rsidR="0046419B" w:rsidRPr="004F54A9" w:rsidRDefault="0046419B" w:rsidP="0046419B">
      <w:pPr>
        <w:pStyle w:val="4Bulletedcopyblue"/>
        <w:rPr>
          <w:lang w:val="en-GB"/>
        </w:rPr>
      </w:pPr>
      <w:r w:rsidRPr="004F54A9">
        <w:rPr>
          <w:lang w:val="en-GB"/>
        </w:rPr>
        <w:t xml:space="preserve">Issues with behaviour – talk to the relevant </w:t>
      </w:r>
      <w:r w:rsidR="49170CBF" w:rsidRPr="004F54A9">
        <w:rPr>
          <w:lang w:val="en-GB"/>
        </w:rPr>
        <w:t>SLT member</w:t>
      </w:r>
    </w:p>
    <w:p w:rsidR="0046419B" w:rsidRPr="004F54A9" w:rsidRDefault="0046419B" w:rsidP="0046419B">
      <w:pPr>
        <w:pStyle w:val="4Bulletedcopyblue"/>
        <w:rPr>
          <w:lang w:val="en-GB"/>
        </w:rPr>
      </w:pPr>
      <w:r w:rsidRPr="004F54A9">
        <w:rPr>
          <w:lang w:val="en-GB"/>
        </w:rPr>
        <w:t>Issues with IT – talk to IT staff</w:t>
      </w:r>
    </w:p>
    <w:p w:rsidR="0046419B" w:rsidRPr="004F54A9" w:rsidRDefault="0046419B" w:rsidP="0046419B">
      <w:pPr>
        <w:pStyle w:val="4Bulletedcopyblue"/>
        <w:rPr>
          <w:lang w:val="en-GB"/>
        </w:rPr>
      </w:pPr>
      <w:r w:rsidRPr="004F54A9">
        <w:rPr>
          <w:lang w:val="en-GB"/>
        </w:rPr>
        <w:t>Issues with their own workload or wellbeing – talk to their line manager</w:t>
      </w:r>
    </w:p>
    <w:p w:rsidR="0046419B" w:rsidRPr="004F54A9" w:rsidRDefault="0046419B" w:rsidP="0046419B">
      <w:pPr>
        <w:pStyle w:val="4Bulletedcopyblue"/>
        <w:rPr>
          <w:lang w:val="en-GB"/>
        </w:rPr>
      </w:pPr>
      <w:r w:rsidRPr="004F54A9">
        <w:rPr>
          <w:lang w:val="en-GB"/>
        </w:rPr>
        <w:t>Concerns about data protection – talk to the data protection officer</w:t>
      </w:r>
      <w:r w:rsidR="3F0A76B8" w:rsidRPr="004F54A9">
        <w:rPr>
          <w:lang w:val="en-GB"/>
        </w:rPr>
        <w:t xml:space="preserve"> (school business manager)</w:t>
      </w:r>
    </w:p>
    <w:p w:rsidR="0046419B" w:rsidRPr="004F54A9" w:rsidRDefault="0046419B" w:rsidP="0046419B">
      <w:pPr>
        <w:pStyle w:val="4Bulletedcopyblue"/>
        <w:rPr>
          <w:lang w:val="en-GB"/>
        </w:rPr>
      </w:pPr>
      <w:r w:rsidRPr="004F54A9">
        <w:rPr>
          <w:lang w:val="en-GB"/>
        </w:rPr>
        <w:t>Concerns about safeguarding – talk to the DSL</w:t>
      </w:r>
    </w:p>
    <w:p w:rsidR="0046419B" w:rsidRPr="004F54A9" w:rsidRDefault="0046419B" w:rsidP="00E8216E">
      <w:pPr>
        <w:pStyle w:val="1bodycopy10pt"/>
        <w:rPr>
          <w:lang w:val="en-GB"/>
        </w:rPr>
      </w:pPr>
    </w:p>
    <w:p w:rsidR="000F2150" w:rsidRPr="004F54A9" w:rsidRDefault="0046419B" w:rsidP="00817800">
      <w:pPr>
        <w:pStyle w:val="Heading1"/>
      </w:pPr>
      <w:bookmarkStart w:id="15" w:name="_Toc42788452"/>
      <w:r w:rsidRPr="004F54A9">
        <w:t>4</w:t>
      </w:r>
      <w:r w:rsidR="001368DA" w:rsidRPr="004F54A9">
        <w:t xml:space="preserve">. </w:t>
      </w:r>
      <w:r w:rsidR="00024F82" w:rsidRPr="004F54A9">
        <w:t>Data protection</w:t>
      </w:r>
      <w:bookmarkEnd w:id="15"/>
    </w:p>
    <w:p w:rsidR="009F7342" w:rsidRPr="004F54A9" w:rsidRDefault="00B507D3" w:rsidP="00817800">
      <w:pPr>
        <w:pStyle w:val="Subhead2"/>
        <w:spacing w:before="120"/>
        <w:rPr>
          <w:lang w:val="en-GB"/>
        </w:rPr>
      </w:pPr>
      <w:r w:rsidRPr="004F54A9">
        <w:rPr>
          <w:lang w:val="en-GB"/>
        </w:rPr>
        <w:t xml:space="preserve">4.1 </w:t>
      </w:r>
      <w:r w:rsidR="009F7342" w:rsidRPr="004F54A9">
        <w:rPr>
          <w:lang w:val="en-GB"/>
        </w:rPr>
        <w:t xml:space="preserve">Accessing </w:t>
      </w:r>
      <w:r w:rsidR="34A14D02" w:rsidRPr="004F54A9">
        <w:rPr>
          <w:lang w:val="en-GB"/>
        </w:rPr>
        <w:t>P</w:t>
      </w:r>
      <w:r w:rsidR="009F7342" w:rsidRPr="004F54A9">
        <w:rPr>
          <w:lang w:val="en-GB"/>
        </w:rPr>
        <w:t xml:space="preserve">ersonal </w:t>
      </w:r>
      <w:r w:rsidR="487B830A" w:rsidRPr="004F54A9">
        <w:rPr>
          <w:lang w:val="en-GB"/>
        </w:rPr>
        <w:t>D</w:t>
      </w:r>
      <w:r w:rsidR="009F7342" w:rsidRPr="004F54A9">
        <w:rPr>
          <w:lang w:val="en-GB"/>
        </w:rPr>
        <w:t>ata</w:t>
      </w:r>
    </w:p>
    <w:p w:rsidR="00E34BFA" w:rsidRPr="004F54A9" w:rsidRDefault="009F7342" w:rsidP="0AC824B3">
      <w:pPr>
        <w:pStyle w:val="1bodycopy10pt"/>
        <w:rPr>
          <w:lang w:val="en-GB"/>
        </w:rPr>
      </w:pPr>
      <w:r w:rsidRPr="004F54A9">
        <w:rPr>
          <w:lang w:val="en-GB"/>
        </w:rPr>
        <w:t>When accessing personal data</w:t>
      </w:r>
      <w:r w:rsidR="008926B6" w:rsidRPr="004F54A9">
        <w:rPr>
          <w:lang w:val="en-GB"/>
        </w:rPr>
        <w:t xml:space="preserve"> </w:t>
      </w:r>
      <w:r w:rsidR="00D35A96" w:rsidRPr="004F54A9">
        <w:rPr>
          <w:lang w:val="en-GB"/>
        </w:rPr>
        <w:t>for remote learning purposes</w:t>
      </w:r>
      <w:r w:rsidRPr="004F54A9">
        <w:rPr>
          <w:lang w:val="en-GB"/>
        </w:rPr>
        <w:t>, all staff members will:</w:t>
      </w:r>
    </w:p>
    <w:p w:rsidR="00E34BFA" w:rsidRPr="004F54A9" w:rsidRDefault="1E885849" w:rsidP="00E34BFA">
      <w:pPr>
        <w:pStyle w:val="4Bulletedcopyblue"/>
        <w:rPr>
          <w:lang w:val="en-GB"/>
        </w:rPr>
      </w:pPr>
      <w:r w:rsidRPr="004F54A9">
        <w:rPr>
          <w:lang w:val="en-GB"/>
        </w:rPr>
        <w:t>A</w:t>
      </w:r>
      <w:r w:rsidR="00E34BFA" w:rsidRPr="004F54A9">
        <w:rPr>
          <w:lang w:val="en-GB"/>
        </w:rPr>
        <w:t xml:space="preserve">ccess </w:t>
      </w:r>
      <w:r w:rsidR="6CEEADA0" w:rsidRPr="004F54A9">
        <w:rPr>
          <w:lang w:val="en-GB"/>
        </w:rPr>
        <w:t>any</w:t>
      </w:r>
      <w:r w:rsidR="00E34BFA" w:rsidRPr="004F54A9">
        <w:rPr>
          <w:lang w:val="en-GB"/>
        </w:rPr>
        <w:t xml:space="preserve"> data, </w:t>
      </w:r>
      <w:r w:rsidR="6C80F0AA" w:rsidRPr="004F54A9">
        <w:rPr>
          <w:lang w:val="en-GB"/>
        </w:rPr>
        <w:t>through the use of Logmein.com or Office 365 on a school device</w:t>
      </w:r>
    </w:p>
    <w:p w:rsidR="004F54A9" w:rsidRDefault="6C80F0AA" w:rsidP="004F54A9">
      <w:pPr>
        <w:pStyle w:val="4Bulletedcopyblue"/>
        <w:rPr>
          <w:lang w:val="en-GB"/>
        </w:rPr>
      </w:pPr>
      <w:r w:rsidRPr="004F54A9">
        <w:rPr>
          <w:lang w:val="en-GB"/>
        </w:rPr>
        <w:t>Use a school device to access this data</w:t>
      </w:r>
    </w:p>
    <w:p w:rsidR="00421994" w:rsidRPr="004F54A9" w:rsidRDefault="6C80F0AA" w:rsidP="004F54A9">
      <w:pPr>
        <w:pStyle w:val="4Bulletedcopyblue"/>
        <w:rPr>
          <w:lang w:val="en-GB"/>
        </w:rPr>
      </w:pPr>
      <w:r w:rsidRPr="004F54A9">
        <w:rPr>
          <w:lang w:val="en-GB"/>
        </w:rPr>
        <w:t xml:space="preserve">Ensure that any emails containing personal data are marked as confidential </w:t>
      </w:r>
    </w:p>
    <w:p w:rsidR="00421994" w:rsidRDefault="00B507D3" w:rsidP="00421994">
      <w:pPr>
        <w:pStyle w:val="Subhead2"/>
        <w:rPr>
          <w:lang w:val="en-GB"/>
        </w:rPr>
      </w:pPr>
      <w:r w:rsidRPr="3379EE0A">
        <w:rPr>
          <w:lang w:val="en-GB"/>
        </w:rPr>
        <w:t xml:space="preserve">4.2 </w:t>
      </w:r>
      <w:r w:rsidR="005C3963" w:rsidRPr="3379EE0A">
        <w:rPr>
          <w:lang w:val="en-GB"/>
        </w:rPr>
        <w:t xml:space="preserve">Processing </w:t>
      </w:r>
      <w:r w:rsidR="6CFD7B90" w:rsidRPr="3379EE0A">
        <w:rPr>
          <w:lang w:val="en-GB"/>
        </w:rPr>
        <w:t>P</w:t>
      </w:r>
      <w:r w:rsidR="00421994" w:rsidRPr="3379EE0A">
        <w:rPr>
          <w:lang w:val="en-GB"/>
        </w:rPr>
        <w:t xml:space="preserve">ersonal </w:t>
      </w:r>
      <w:r w:rsidR="462AD7B6" w:rsidRPr="3379EE0A">
        <w:rPr>
          <w:lang w:val="en-GB"/>
        </w:rPr>
        <w:t>D</w:t>
      </w:r>
      <w:r w:rsidR="00421994" w:rsidRPr="3379EE0A">
        <w:rPr>
          <w:lang w:val="en-GB"/>
        </w:rPr>
        <w:t>ata</w:t>
      </w:r>
    </w:p>
    <w:p w:rsidR="00421994" w:rsidRDefault="00421994" w:rsidP="00421994">
      <w:pPr>
        <w:pStyle w:val="1bodycopy10pt"/>
        <w:rPr>
          <w:lang w:val="en-GB"/>
        </w:rPr>
      </w:pPr>
      <w:r w:rsidRPr="0AC824B3">
        <w:rPr>
          <w:lang w:val="en-GB"/>
        </w:rPr>
        <w:t xml:space="preserve">Staff members may need to collect and/or share personal data such as </w:t>
      </w:r>
      <w:r w:rsidR="1CB46CB5" w:rsidRPr="0AC824B3">
        <w:rPr>
          <w:lang w:val="en-GB"/>
        </w:rPr>
        <w:t xml:space="preserve">contact details </w:t>
      </w:r>
      <w:r w:rsidRPr="0AC824B3">
        <w:rPr>
          <w:lang w:val="en-GB"/>
        </w:rPr>
        <w:t xml:space="preserve">as part of the remote learning system. </w:t>
      </w:r>
      <w:r w:rsidR="008926B6" w:rsidRPr="0AC824B3">
        <w:rPr>
          <w:lang w:val="en-GB"/>
        </w:rPr>
        <w:t>As</w:t>
      </w:r>
      <w:r w:rsidR="009B0878" w:rsidRPr="0AC824B3">
        <w:rPr>
          <w:lang w:val="en-GB"/>
        </w:rPr>
        <w:t xml:space="preserve"> long as this processing is </w:t>
      </w:r>
      <w:r w:rsidR="00416C7C" w:rsidRPr="0AC824B3">
        <w:rPr>
          <w:lang w:val="en-GB"/>
        </w:rPr>
        <w:t>necessary</w:t>
      </w:r>
      <w:r w:rsidR="009B0878" w:rsidRPr="0AC824B3">
        <w:rPr>
          <w:lang w:val="en-GB"/>
        </w:rPr>
        <w:t xml:space="preserve"> </w:t>
      </w:r>
      <w:r w:rsidR="00416C7C" w:rsidRPr="0AC824B3">
        <w:rPr>
          <w:lang w:val="en-GB"/>
        </w:rPr>
        <w:t>for</w:t>
      </w:r>
      <w:r w:rsidR="009B0878" w:rsidRPr="0AC824B3">
        <w:rPr>
          <w:lang w:val="en-GB"/>
        </w:rPr>
        <w:t xml:space="preserve"> the school’s official functions, </w:t>
      </w:r>
      <w:r w:rsidR="008926B6" w:rsidRPr="0AC824B3">
        <w:rPr>
          <w:lang w:val="en-GB"/>
        </w:rPr>
        <w:t xml:space="preserve">individuals </w:t>
      </w:r>
      <w:r w:rsidR="00236D80" w:rsidRPr="0AC824B3">
        <w:rPr>
          <w:lang w:val="en-GB"/>
        </w:rPr>
        <w:t>won’t need to give permission for this to happen.</w:t>
      </w:r>
      <w:r w:rsidR="4C82CDCC" w:rsidRPr="0AC824B3">
        <w:rPr>
          <w:lang w:val="en-GB"/>
        </w:rPr>
        <w:t xml:space="preserve"> Any personal information in an email must be marked as Confidential. </w:t>
      </w:r>
    </w:p>
    <w:p w:rsidR="00421994" w:rsidRPr="0093434D" w:rsidRDefault="002333A7" w:rsidP="0093434D">
      <w:pPr>
        <w:pStyle w:val="1bodycopy10pt"/>
        <w:rPr>
          <w:lang w:val="en-GB"/>
        </w:rPr>
      </w:pPr>
      <w:r>
        <w:rPr>
          <w:lang w:val="en-GB"/>
        </w:rPr>
        <w:t>However</w:t>
      </w:r>
      <w:r w:rsidR="00421994">
        <w:rPr>
          <w:lang w:val="en-GB"/>
        </w:rPr>
        <w:t>, staff are reminded to collect and/or share as little personal data as possible online.</w:t>
      </w:r>
    </w:p>
    <w:p w:rsidR="009F7342" w:rsidRDefault="00B507D3" w:rsidP="009F7342">
      <w:pPr>
        <w:pStyle w:val="Subhead2"/>
        <w:rPr>
          <w:lang w:val="en-GB"/>
        </w:rPr>
      </w:pPr>
      <w:r w:rsidRPr="3379EE0A">
        <w:rPr>
          <w:lang w:val="en-GB"/>
        </w:rPr>
        <w:t xml:space="preserve">4.3 </w:t>
      </w:r>
      <w:r w:rsidR="009F7342" w:rsidRPr="3379EE0A">
        <w:rPr>
          <w:lang w:val="en-GB"/>
        </w:rPr>
        <w:t xml:space="preserve">Keeping </w:t>
      </w:r>
      <w:r w:rsidR="4C594485" w:rsidRPr="3379EE0A">
        <w:rPr>
          <w:lang w:val="en-GB"/>
        </w:rPr>
        <w:t>D</w:t>
      </w:r>
      <w:r w:rsidR="009F7342" w:rsidRPr="3379EE0A">
        <w:rPr>
          <w:lang w:val="en-GB"/>
        </w:rPr>
        <w:t xml:space="preserve">evices </w:t>
      </w:r>
      <w:r w:rsidR="51D44874" w:rsidRPr="3379EE0A">
        <w:rPr>
          <w:lang w:val="en-GB"/>
        </w:rPr>
        <w:t>S</w:t>
      </w:r>
      <w:r w:rsidR="009F7342" w:rsidRPr="3379EE0A">
        <w:rPr>
          <w:lang w:val="en-GB"/>
        </w:rPr>
        <w:t>ecure</w:t>
      </w:r>
    </w:p>
    <w:p w:rsidR="009F7342" w:rsidRDefault="009F7342" w:rsidP="009F7342">
      <w:pPr>
        <w:pStyle w:val="1bodycopy10pt"/>
        <w:rPr>
          <w:lang w:val="en-GB"/>
        </w:rPr>
      </w:pPr>
      <w:r>
        <w:rPr>
          <w:lang w:val="en-GB"/>
        </w:rPr>
        <w:t>All staff members will take appropriate steps to</w:t>
      </w:r>
      <w:r w:rsidR="004E37D5">
        <w:rPr>
          <w:lang w:val="en-GB"/>
        </w:rPr>
        <w:t xml:space="preserve"> ensure their devices remain </w:t>
      </w:r>
      <w:r>
        <w:rPr>
          <w:lang w:val="en-GB"/>
        </w:rPr>
        <w:t>secure. This includes, but is not limited to:</w:t>
      </w:r>
    </w:p>
    <w:p w:rsidR="009F7342" w:rsidRPr="00A979C5" w:rsidRDefault="009F7342" w:rsidP="009F7342">
      <w:pPr>
        <w:pStyle w:val="4Bulletedcopyblue"/>
        <w:rPr>
          <w:lang w:val="en-GB" w:eastAsia="en-GB"/>
        </w:rPr>
      </w:pPr>
      <w:r w:rsidRPr="00A979C5">
        <w:rPr>
          <w:lang w:val="en-GB" w:eastAsia="en-GB"/>
        </w:rPr>
        <w:t>Keep</w:t>
      </w:r>
      <w:r>
        <w:rPr>
          <w:lang w:val="en-GB" w:eastAsia="en-GB"/>
        </w:rPr>
        <w:t>ing</w:t>
      </w:r>
      <w:r w:rsidRPr="00A979C5">
        <w:rPr>
          <w:lang w:val="en-GB" w:eastAsia="en-GB"/>
        </w:rPr>
        <w:t xml:space="preserve"> the device password-protected </w:t>
      </w:r>
      <w:r w:rsidR="004E37D5">
        <w:rPr>
          <w:lang w:val="en-GB" w:eastAsia="en-GB"/>
        </w:rPr>
        <w:t>–</w:t>
      </w:r>
      <w:r w:rsidRPr="00A979C5">
        <w:rPr>
          <w:lang w:val="en-GB" w:eastAsia="en-GB"/>
        </w:rPr>
        <w:t xml:space="preserve"> strong passwords are at least 8 characters, with a combination of upper and lower-case letters, numbers and special characters (e.g. asterisk or currency symbol)</w:t>
      </w:r>
    </w:p>
    <w:p w:rsidR="009F7342" w:rsidRPr="00A979C5" w:rsidRDefault="009F7342" w:rsidP="009F7342">
      <w:pPr>
        <w:pStyle w:val="4Bulletedcopyblue"/>
        <w:rPr>
          <w:lang w:val="en-GB" w:eastAsia="en-GB"/>
        </w:rPr>
      </w:pPr>
      <w:r>
        <w:rPr>
          <w:lang w:val="en-GB" w:eastAsia="en-GB"/>
        </w:rPr>
        <w:t>Ensuring the hard drive is encrypted</w:t>
      </w:r>
      <w:r w:rsidRPr="00A979C5">
        <w:rPr>
          <w:lang w:val="en-GB" w:eastAsia="en-GB"/>
        </w:rPr>
        <w:t xml:space="preserve"> </w:t>
      </w:r>
      <w:r w:rsidR="004E37D5">
        <w:rPr>
          <w:lang w:val="en-GB" w:eastAsia="en-GB"/>
        </w:rPr>
        <w:t>–</w:t>
      </w:r>
      <w:r w:rsidRPr="00A979C5">
        <w:rPr>
          <w:lang w:val="en-GB" w:eastAsia="en-GB"/>
        </w:rPr>
        <w:t xml:space="preserve"> this means if the device is lost or stolen, no one can access the files stored on the hard drive by attaching it to a new device</w:t>
      </w:r>
    </w:p>
    <w:p w:rsidR="009F7342" w:rsidRPr="00A979C5" w:rsidRDefault="009F7342" w:rsidP="009F7342">
      <w:pPr>
        <w:pStyle w:val="4Bulletedcopyblue"/>
        <w:rPr>
          <w:lang w:val="en-GB" w:eastAsia="en-GB"/>
        </w:rPr>
      </w:pPr>
      <w:r>
        <w:rPr>
          <w:lang w:val="en-GB" w:eastAsia="en-GB"/>
        </w:rPr>
        <w:t>Making</w:t>
      </w:r>
      <w:r w:rsidRPr="00A979C5">
        <w:rPr>
          <w:lang w:val="en-GB" w:eastAsia="en-GB"/>
        </w:rPr>
        <w:t xml:space="preserve"> sure the device locks if left inactive for a period of time</w:t>
      </w:r>
    </w:p>
    <w:p w:rsidR="009F7342" w:rsidRPr="00A979C5" w:rsidRDefault="009F7342" w:rsidP="009F7342">
      <w:pPr>
        <w:pStyle w:val="4Bulletedcopyblue"/>
        <w:rPr>
          <w:lang w:val="en-GB" w:eastAsia="en-GB"/>
        </w:rPr>
      </w:pPr>
      <w:r>
        <w:rPr>
          <w:lang w:val="en-GB" w:eastAsia="en-GB"/>
        </w:rPr>
        <w:t>Not</w:t>
      </w:r>
      <w:r w:rsidRPr="00A979C5">
        <w:rPr>
          <w:lang w:val="en-GB" w:eastAsia="en-GB"/>
        </w:rPr>
        <w:t xml:space="preserve"> sharing the device among family or friends</w:t>
      </w:r>
    </w:p>
    <w:p w:rsidR="009F7342" w:rsidRPr="00A979C5" w:rsidRDefault="009F7342" w:rsidP="009F7342">
      <w:pPr>
        <w:pStyle w:val="4Bulletedcopyblue"/>
        <w:rPr>
          <w:lang w:val="en-GB" w:eastAsia="en-GB"/>
        </w:rPr>
      </w:pPr>
      <w:r w:rsidRPr="00A979C5">
        <w:rPr>
          <w:lang w:val="en-GB" w:eastAsia="en-GB"/>
        </w:rPr>
        <w:t>Install</w:t>
      </w:r>
      <w:r>
        <w:rPr>
          <w:lang w:val="en-GB" w:eastAsia="en-GB"/>
        </w:rPr>
        <w:t>ing</w:t>
      </w:r>
      <w:r w:rsidRPr="00A979C5">
        <w:rPr>
          <w:lang w:val="en-GB" w:eastAsia="en-GB"/>
        </w:rPr>
        <w:t xml:space="preserve"> antivirus and anti-spyware software</w:t>
      </w:r>
    </w:p>
    <w:p w:rsidR="00121E44" w:rsidRDefault="009F7342" w:rsidP="1B011043">
      <w:pPr>
        <w:pStyle w:val="4Bulletedcopyblue"/>
        <w:rPr>
          <w:lang w:val="en-GB" w:eastAsia="en-GB"/>
        </w:rPr>
      </w:pPr>
      <w:r w:rsidRPr="1B011043">
        <w:rPr>
          <w:lang w:val="en-GB" w:eastAsia="en-GB"/>
        </w:rPr>
        <w:t xml:space="preserve">Keeping operating systems up to date </w:t>
      </w:r>
      <w:r w:rsidR="004E37D5" w:rsidRPr="1B011043">
        <w:rPr>
          <w:lang w:val="en-GB" w:eastAsia="en-GB"/>
        </w:rPr>
        <w:t>–</w:t>
      </w:r>
      <w:r w:rsidRPr="1B011043">
        <w:rPr>
          <w:lang w:val="en-GB" w:eastAsia="en-GB"/>
        </w:rPr>
        <w:t xml:space="preserve"> always install the latest updates</w:t>
      </w:r>
    </w:p>
    <w:p w:rsidR="00AD3666" w:rsidRDefault="0046419B" w:rsidP="00AD3666">
      <w:pPr>
        <w:pStyle w:val="Heading1"/>
      </w:pPr>
      <w:bookmarkStart w:id="16" w:name="_Toc42788453"/>
      <w:r>
        <w:t>5</w:t>
      </w:r>
      <w:r w:rsidR="00AD3666">
        <w:t xml:space="preserve">. </w:t>
      </w:r>
      <w:r w:rsidR="00024F82">
        <w:t>Safeguarding</w:t>
      </w:r>
      <w:bookmarkEnd w:id="16"/>
    </w:p>
    <w:p w:rsidR="004F54A9" w:rsidRDefault="4F7ED7EC" w:rsidP="1BD2C95D">
      <w:pPr>
        <w:pStyle w:val="1bodycopy"/>
        <w:spacing w:line="259" w:lineRule="auto"/>
      </w:pPr>
      <w:r>
        <w:lastRenderedPageBreak/>
        <w:t xml:space="preserve">The Safeguarding Policy was updated in September 2020 any amendments with reference to COVID-19 </w:t>
      </w:r>
      <w:r w:rsidR="4C54FE55">
        <w:t xml:space="preserve">were made. All staff have read at least Section A of Keeping Children Safe in Education September 2020. </w:t>
      </w:r>
    </w:p>
    <w:p w:rsidR="004F54A9" w:rsidRDefault="6F349B86" w:rsidP="1BD2C95D">
      <w:pPr>
        <w:pStyle w:val="1bodycopy"/>
        <w:spacing w:line="259" w:lineRule="auto"/>
      </w:pPr>
      <w:r>
        <w:t>Any lessons or meetings that are delivered ‘live’, e.g. via Teams, where children and/or parents/</w:t>
      </w:r>
      <w:proofErr w:type="spellStart"/>
      <w:r>
        <w:t>carers</w:t>
      </w:r>
      <w:proofErr w:type="spellEnd"/>
      <w:r>
        <w:t xml:space="preserve"> are involved, MUST be recorded at all times.</w:t>
      </w:r>
      <w:bookmarkStart w:id="17" w:name="_Toc42788454"/>
    </w:p>
    <w:p w:rsidR="00421994" w:rsidRDefault="00421994" w:rsidP="00A3215A">
      <w:pPr>
        <w:pStyle w:val="Heading1"/>
      </w:pPr>
      <w:r>
        <w:t>6. Monitoring arrangements</w:t>
      </w:r>
      <w:bookmarkEnd w:id="17"/>
    </w:p>
    <w:p w:rsidR="00421994" w:rsidRDefault="00421994" w:rsidP="0093434D">
      <w:pPr>
        <w:pStyle w:val="1bodycopy10pt"/>
        <w:rPr>
          <w:lang w:val="en-GB"/>
        </w:rPr>
      </w:pPr>
      <w:r w:rsidRPr="0AC824B3">
        <w:rPr>
          <w:lang w:val="en-GB"/>
        </w:rPr>
        <w:t xml:space="preserve">This policy will be reviewed </w:t>
      </w:r>
      <w:r w:rsidR="3C127F7C" w:rsidRPr="0AC824B3">
        <w:rPr>
          <w:lang w:val="en-GB"/>
        </w:rPr>
        <w:t xml:space="preserve">annually by the Head Teacher. </w:t>
      </w:r>
      <w:r w:rsidRPr="0AC824B3">
        <w:rPr>
          <w:lang w:val="en-GB"/>
        </w:rPr>
        <w:t xml:space="preserve">At every review, it will be approved by </w:t>
      </w:r>
      <w:r w:rsidR="00D06ABD" w:rsidRPr="0AC824B3">
        <w:rPr>
          <w:lang w:val="en-GB"/>
        </w:rPr>
        <w:t>the full governing board</w:t>
      </w:r>
      <w:r w:rsidRPr="0AC824B3">
        <w:rPr>
          <w:lang w:val="en-GB"/>
        </w:rPr>
        <w:t>.</w:t>
      </w:r>
    </w:p>
    <w:p w:rsidR="00421994" w:rsidRPr="0093434D" w:rsidRDefault="00421994" w:rsidP="0093434D">
      <w:pPr>
        <w:pStyle w:val="1bodycopy"/>
        <w:rPr>
          <w:lang w:val="en-GB"/>
        </w:rPr>
      </w:pPr>
    </w:p>
    <w:p w:rsidR="00A3215A" w:rsidRDefault="00421994" w:rsidP="00A3215A">
      <w:pPr>
        <w:pStyle w:val="Heading1"/>
      </w:pPr>
      <w:bookmarkStart w:id="18" w:name="_Toc42788455"/>
      <w:r>
        <w:t>7</w:t>
      </w:r>
      <w:r w:rsidR="00A3215A">
        <w:t>. Links with other policies</w:t>
      </w:r>
      <w:bookmarkEnd w:id="18"/>
    </w:p>
    <w:p w:rsidR="003F6EE4" w:rsidRDefault="00A3215A" w:rsidP="00A3215A">
      <w:r>
        <w:t>This policy is linked to our:</w:t>
      </w:r>
    </w:p>
    <w:p w:rsidR="00B12FB0" w:rsidRPr="00B12FB0" w:rsidRDefault="00B12FB0" w:rsidP="00B12FB0">
      <w:pPr>
        <w:pStyle w:val="4Bulletedcopyblue"/>
        <w:numPr>
          <w:ilvl w:val="0"/>
          <w:numId w:val="10"/>
        </w:numPr>
        <w:rPr>
          <w:lang w:val="en-GB"/>
        </w:rPr>
      </w:pPr>
      <w:r>
        <w:rPr>
          <w:lang w:val="en-GB"/>
        </w:rPr>
        <w:t>Behaviour policy</w:t>
      </w:r>
    </w:p>
    <w:p w:rsidR="00DD5B98" w:rsidRPr="00B253E5" w:rsidRDefault="00DD5B98" w:rsidP="00DD5B98">
      <w:pPr>
        <w:pStyle w:val="4Bulletedcopyblue"/>
        <w:numPr>
          <w:ilvl w:val="0"/>
          <w:numId w:val="10"/>
        </w:numPr>
        <w:rPr>
          <w:lang w:val="en-GB"/>
        </w:rPr>
      </w:pPr>
      <w:r w:rsidRPr="7F89D568">
        <w:rPr>
          <w:lang w:val="en-GB"/>
        </w:rPr>
        <w:t>Ch</w:t>
      </w:r>
      <w:r w:rsidR="00B12FB0" w:rsidRPr="7F89D568">
        <w:rPr>
          <w:lang w:val="en-GB"/>
        </w:rPr>
        <w:t xml:space="preserve">ild protection </w:t>
      </w:r>
      <w:r w:rsidRPr="7F89D568">
        <w:rPr>
          <w:lang w:val="en-GB"/>
        </w:rPr>
        <w:t>policy</w:t>
      </w:r>
      <w:r w:rsidR="002E446C" w:rsidRPr="7F89D568">
        <w:rPr>
          <w:lang w:val="en-GB"/>
        </w:rPr>
        <w:t xml:space="preserve"> </w:t>
      </w:r>
    </w:p>
    <w:p w:rsidR="00DD5B98" w:rsidRDefault="00DD5B98" w:rsidP="00DD5B98">
      <w:pPr>
        <w:pStyle w:val="4Bulletedcopyblue"/>
        <w:numPr>
          <w:ilvl w:val="0"/>
          <w:numId w:val="10"/>
        </w:numPr>
        <w:rPr>
          <w:lang w:val="en-GB"/>
        </w:rPr>
      </w:pPr>
      <w:r w:rsidRPr="00B253E5">
        <w:rPr>
          <w:lang w:val="en-GB"/>
        </w:rPr>
        <w:t>Data protection policy and privacy notices</w:t>
      </w:r>
    </w:p>
    <w:p w:rsidR="00040D4A" w:rsidRPr="00B253E5" w:rsidRDefault="00040D4A" w:rsidP="00DD5B98">
      <w:pPr>
        <w:pStyle w:val="4Bulletedcopyblue"/>
        <w:numPr>
          <w:ilvl w:val="0"/>
          <w:numId w:val="10"/>
        </w:numPr>
        <w:rPr>
          <w:lang w:val="en-GB"/>
        </w:rPr>
      </w:pPr>
      <w:r>
        <w:rPr>
          <w:lang w:val="en-GB"/>
        </w:rPr>
        <w:t>Home-school agreement</w:t>
      </w:r>
    </w:p>
    <w:p w:rsidR="00DD5B98" w:rsidRPr="00B253E5" w:rsidRDefault="00DD5B98" w:rsidP="00DD5B98">
      <w:pPr>
        <w:pStyle w:val="4Bulletedcopyblue"/>
        <w:numPr>
          <w:ilvl w:val="0"/>
          <w:numId w:val="10"/>
        </w:numPr>
        <w:rPr>
          <w:lang w:val="en-GB"/>
        </w:rPr>
      </w:pPr>
      <w:r w:rsidRPr="18889A37">
        <w:rPr>
          <w:lang w:val="en-GB"/>
        </w:rPr>
        <w:t>ICT and internet acceptable use policy</w:t>
      </w:r>
      <w:r w:rsidR="6CBDDBE9" w:rsidRPr="18889A37">
        <w:rPr>
          <w:lang w:val="en-GB"/>
        </w:rPr>
        <w:t xml:space="preserve"> – at all times, </w:t>
      </w:r>
      <w:r w:rsidR="24A03E4E" w:rsidRPr="18889A37">
        <w:rPr>
          <w:lang w:val="en-GB"/>
        </w:rPr>
        <w:t xml:space="preserve">this will be followed. </w:t>
      </w:r>
    </w:p>
    <w:p w:rsidR="00A3215A" w:rsidRDefault="00DD5B98" w:rsidP="00A3215A">
      <w:pPr>
        <w:pStyle w:val="4Bulletedcopyblue"/>
      </w:pPr>
      <w:r>
        <w:t>Online safety policy</w:t>
      </w:r>
    </w:p>
    <w:p w:rsidR="00DD5B98" w:rsidRPr="00DD5B98" w:rsidRDefault="00DD5B98" w:rsidP="00DD5B98">
      <w:pPr>
        <w:pStyle w:val="4Bulletedcopyblue"/>
        <w:numPr>
          <w:ilvl w:val="0"/>
          <w:numId w:val="0"/>
        </w:numPr>
        <w:ind w:left="340" w:hanging="170"/>
      </w:pPr>
    </w:p>
    <w:sectPr w:rsidR="00DD5B98" w:rsidRPr="00DD5B98" w:rsidSect="008E3DEC">
      <w:headerReference w:type="even" r:id="rId13"/>
      <w:headerReference w:type="default" r:id="rId14"/>
      <w:footerReference w:type="even" r:id="rId15"/>
      <w:footerReference w:type="default" r:id="rId16"/>
      <w:headerReference w:type="first" r:id="rId17"/>
      <w:footerReference w:type="first" r:id="rId18"/>
      <w:pgSz w:w="11900" w:h="16840" w:code="9"/>
      <w:pgMar w:top="992" w:right="1077" w:bottom="1701" w:left="1077" w:header="567" w:footer="227" w:gutter="0"/>
      <w:pgBorders w:display="firstPage" w:offsetFrom="page">
        <w:top w:val="single" w:sz="18" w:space="24" w:color="0070C0"/>
        <w:left w:val="single" w:sz="18" w:space="24" w:color="0070C0"/>
        <w:bottom w:val="single" w:sz="18" w:space="24" w:color="0070C0"/>
        <w:right w:val="single" w:sz="18" w:space="24" w:color="0070C0"/>
      </w:pgBorders>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218ED4" w15:done="0"/>
  <w15:commentEx w15:paraId="70D29DF4" w15:paraIdParent="4D218ED4" w15:done="0"/>
  <w15:commentEx w15:paraId="00C1B02C" w15:done="0"/>
  <w15:commentEx w15:paraId="2579ADF9" w15:paraIdParent="00C1B02C" w15:done="0"/>
  <w15:commentEx w15:paraId="3263EFE9" w15:done="0"/>
  <w15:commentEx w15:paraId="4F20B6FE" w15:paraIdParent="3263EFE9" w15:done="0"/>
  <w15:commentEx w15:paraId="42A57FDB" w15:done="0"/>
  <w15:commentEx w15:paraId="5826FCC4" w15:paraIdParent="42A57FDB" w15:done="0"/>
  <w15:commentEx w15:paraId="459AAD60" w15:done="0"/>
  <w15:commentEx w15:paraId="22A7175C" w15:paraIdParent="459AAD60" w15:done="0"/>
  <w15:commentEx w15:paraId="460C321D" w15:done="0"/>
  <w15:commentEx w15:paraId="715B07FB" w15:paraIdParent="460C321D" w15:done="0"/>
  <w15:commentEx w15:paraId="6011F32A" w15:done="0"/>
  <w15:commentEx w15:paraId="7C21326A" w15:done="0"/>
  <w15:commentEx w15:paraId="60305481" w15:done="0"/>
  <w15:commentEx w15:paraId="7D410F61" w15:paraIdParent="60305481" w15:done="0"/>
  <w15:commentEx w15:paraId="6AAA6CF7" w15:done="0"/>
  <w15:commentEx w15:paraId="345EE2F6" w15:paraIdParent="6AAA6CF7" w15:done="0"/>
  <w15:commentEx w15:paraId="17481A24" w15:done="0"/>
  <w15:commentEx w15:paraId="2210ACEB" w15:done="0"/>
  <w15:commentEx w15:paraId="4568E763" w15:done="0"/>
  <w15:commentEx w15:paraId="25BA8A05" w15:done="0"/>
  <w15:commentEx w15:paraId="22D8AEC1" w15:done="0"/>
  <w15:commentEx w15:paraId="5438A658" w15:done="0"/>
  <w15:commentEx w15:paraId="1232F303" w15:done="0"/>
  <w15:commentEx w15:paraId="57E05097" w15:paraIdParent="1232F303" w15:done="0"/>
  <w15:commentEx w15:paraId="02B44B81" w15:done="0"/>
  <w15:commentEx w15:paraId="52073389" w15:paraIdParent="02B44B81" w15:done="0"/>
  <w15:commentEx w15:paraId="64266FFF" w15:done="0"/>
  <w15:commentEx w15:paraId="40474CD4" w15:paraIdParent="64266FFF" w15:done="0"/>
</w15:commentsEx>
</file>

<file path=word/commentsIds.xml><?xml version="1.0" encoding="utf-8"?>
<w16cid:commentsIds xmlns:mc="http://schemas.openxmlformats.org/markup-compatibility/2006" xmlns:w16cid="http://schemas.microsoft.com/office/word/2016/wordml/cid" mc:Ignorable="w16cid">
  <w16cid:commentId w16cid:paraId="4D218ED4" w16cid:durableId="3C23A37B"/>
  <w16cid:commentId w16cid:paraId="42A57FDB" w16cid:durableId="28343AFA"/>
  <w16cid:commentId w16cid:paraId="7C21326A" w16cid:durableId="66FB2A68"/>
  <w16cid:commentId w16cid:paraId="459AAD60" w16cid:durableId="5583F7DC"/>
  <w16cid:commentId w16cid:paraId="6AAA6CF7" w16cid:durableId="5FDD38DD"/>
  <w16cid:commentId w16cid:paraId="17481A24" w16cid:durableId="22893A2D"/>
  <w16cid:commentId w16cid:paraId="5438A658" w16cid:durableId="013B05BE"/>
  <w16cid:commentId w16cid:paraId="02B44B81" w16cid:durableId="6B9ED332"/>
  <w16cid:commentId w16cid:paraId="64266FFF" w16cid:durableId="54D72F5A"/>
  <w16cid:commentId w16cid:paraId="1232F303" w16cid:durableId="54F3437B"/>
  <w16cid:commentId w16cid:paraId="00C1B02C" w16cid:durableId="1110C19E"/>
  <w16cid:commentId w16cid:paraId="3263EFE9" w16cid:durableId="67606F07"/>
  <w16cid:commentId w16cid:paraId="460C321D" w16cid:durableId="19B13532"/>
  <w16cid:commentId w16cid:paraId="6011F32A" w16cid:durableId="6CEA1E2E"/>
  <w16cid:commentId w16cid:paraId="60305481" w16cid:durableId="3F777195"/>
  <w16cid:commentId w16cid:paraId="2210ACEB" w16cid:durableId="2B0CC087"/>
  <w16cid:commentId w16cid:paraId="70D29DF4" w16cid:durableId="54A0947C"/>
  <w16cid:commentId w16cid:paraId="2579ADF9" w16cid:durableId="64C63B97"/>
  <w16cid:commentId w16cid:paraId="5826FCC4" w16cid:durableId="23B95095"/>
  <w16cid:commentId w16cid:paraId="4F20B6FE" w16cid:durableId="47BA81DC"/>
  <w16cid:commentId w16cid:paraId="22A7175C" w16cid:durableId="33A99B53"/>
  <w16cid:commentId w16cid:paraId="715B07FB" w16cid:durableId="3104E6E6"/>
  <w16cid:commentId w16cid:paraId="345EE2F6" w16cid:durableId="7024EBCD"/>
  <w16cid:commentId w16cid:paraId="7D410F61" w16cid:durableId="795302A4"/>
  <w16cid:commentId w16cid:paraId="57E05097" w16cid:durableId="4108E6A4"/>
  <w16cid:commentId w16cid:paraId="4568E763" w16cid:durableId="75028206"/>
  <w16cid:commentId w16cid:paraId="25BA8A05" w16cid:durableId="1068402E"/>
  <w16cid:commentId w16cid:paraId="40474CD4" w16cid:durableId="60E1021A"/>
  <w16cid:commentId w16cid:paraId="22D8AEC1" w16cid:durableId="117727E9"/>
  <w16cid:commentId w16cid:paraId="52073389" w16cid:durableId="3D8DE1E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8B3" w:rsidRDefault="000B58B3" w:rsidP="00626EDA">
      <w:r>
        <w:separator/>
      </w:r>
    </w:p>
  </w:endnote>
  <w:endnote w:type="continuationSeparator" w:id="0">
    <w:p w:rsidR="000B58B3" w:rsidRDefault="000B58B3" w:rsidP="00626E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875" w:rsidRDefault="008E48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Borders>
        <w:top w:val="single" w:sz="8" w:space="0" w:color="FF1F64"/>
      </w:tblBorders>
      <w:tblCellMar>
        <w:top w:w="142" w:type="dxa"/>
        <w:left w:w="0" w:type="dxa"/>
        <w:right w:w="0" w:type="dxa"/>
      </w:tblCellMar>
      <w:tblLook w:val="04A0"/>
    </w:tblPr>
    <w:tblGrid>
      <w:gridCol w:w="6379"/>
      <w:gridCol w:w="3402"/>
    </w:tblGrid>
    <w:tr w:rsidR="00FE3F15" w:rsidTr="00FE3F15">
      <w:tc>
        <w:tcPr>
          <w:tcW w:w="6379" w:type="dxa"/>
          <w:shd w:val="clear" w:color="auto" w:fill="auto"/>
        </w:tcPr>
        <w:p w:rsidR="00FE3F15" w:rsidRPr="00A62B49" w:rsidRDefault="00735B7D" w:rsidP="00A62B49">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rsidR="00FE3F15" w:rsidRPr="00177722" w:rsidRDefault="00FE3F15" w:rsidP="00A62B49">
          <w:pPr>
            <w:shd w:val="clear" w:color="auto" w:fill="FFFFFF"/>
            <w:textAlignment w:val="baseline"/>
            <w:rPr>
              <w:rFonts w:eastAsia="Times New Roman" w:cs="Arial"/>
              <w:color w:val="BFBFBF"/>
              <w:sz w:val="17"/>
              <w:szCs w:val="17"/>
              <w:bdr w:val="none" w:sz="0" w:space="0" w:color="auto" w:frame="1"/>
            </w:rPr>
          </w:pPr>
        </w:p>
      </w:tc>
    </w:tr>
  </w:tbl>
  <w:p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004B1C3B" w:rsidRPr="00874C73">
      <w:rPr>
        <w:color w:val="auto"/>
      </w:rPr>
      <w:fldChar w:fldCharType="begin"/>
    </w:r>
    <w:r w:rsidRPr="00874C73">
      <w:rPr>
        <w:color w:val="auto"/>
      </w:rPr>
      <w:instrText xml:space="preserve"> PAGE   \* MERGEFORMAT </w:instrText>
    </w:r>
    <w:r w:rsidR="004B1C3B" w:rsidRPr="00874C73">
      <w:rPr>
        <w:color w:val="auto"/>
      </w:rPr>
      <w:fldChar w:fldCharType="separate"/>
    </w:r>
    <w:r w:rsidR="00CD5612">
      <w:rPr>
        <w:noProof/>
        <w:color w:val="auto"/>
      </w:rPr>
      <w:t>2</w:t>
    </w:r>
    <w:r w:rsidR="004B1C3B" w:rsidRPr="00874C73">
      <w:rPr>
        <w:noProof/>
        <w:color w:val="auto"/>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Borders>
        <w:top w:val="single" w:sz="8" w:space="0" w:color="FF1F64"/>
      </w:tblBorders>
      <w:tblCellMar>
        <w:top w:w="142" w:type="dxa"/>
        <w:left w:w="0" w:type="dxa"/>
        <w:right w:w="0" w:type="dxa"/>
      </w:tblCellMar>
      <w:tblLook w:val="04A0"/>
    </w:tblPr>
    <w:tblGrid>
      <w:gridCol w:w="6379"/>
      <w:gridCol w:w="3402"/>
    </w:tblGrid>
    <w:tr w:rsidR="00510ED3" w:rsidTr="001235FA">
      <w:tc>
        <w:tcPr>
          <w:tcW w:w="6379" w:type="dxa"/>
          <w:shd w:val="clear" w:color="auto" w:fill="auto"/>
        </w:tcPr>
        <w:p w:rsidR="00510ED3" w:rsidRPr="00A62B49" w:rsidRDefault="00510ED3"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sidR="00DC4C0F">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004B1C3B" w:rsidRPr="00874C73">
      <w:rPr>
        <w:color w:val="auto"/>
      </w:rPr>
      <w:fldChar w:fldCharType="begin"/>
    </w:r>
    <w:r w:rsidRPr="00874C73">
      <w:rPr>
        <w:color w:val="auto"/>
      </w:rPr>
      <w:instrText xml:space="preserve"> PAGE   \* MERGEFORMAT </w:instrText>
    </w:r>
    <w:r w:rsidR="004B1C3B" w:rsidRPr="00874C73">
      <w:rPr>
        <w:color w:val="auto"/>
      </w:rPr>
      <w:fldChar w:fldCharType="separate"/>
    </w:r>
    <w:r w:rsidR="00CD5612">
      <w:rPr>
        <w:noProof/>
        <w:color w:val="auto"/>
      </w:rPr>
      <w:t>1</w:t>
    </w:r>
    <w:r w:rsidR="004B1C3B" w:rsidRPr="00874C73">
      <w:rPr>
        <w:noProof/>
        <w:color w:val="aut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8B3" w:rsidRDefault="000B58B3" w:rsidP="00626EDA">
      <w:r>
        <w:separator/>
      </w:r>
    </w:p>
  </w:footnote>
  <w:footnote w:type="continuationSeparator" w:id="0">
    <w:p w:rsidR="000B58B3" w:rsidRDefault="000B58B3" w:rsidP="00626E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F15" w:rsidRDefault="00713F55">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8405" cy="10695940"/>
                  </a:xfrm>
                  <a:prstGeom prst="rect">
                    <a:avLst/>
                  </a:prstGeom>
                  <a:noFill/>
                  <a:ln>
                    <a:noFill/>
                  </a:ln>
                </pic:spPr>
              </pic:pic>
            </a:graphicData>
          </a:graphic>
        </wp:anchor>
      </w:drawing>
    </w:r>
    <w:r w:rsidR="004B1C3B" w:rsidRPr="004B1C3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F15" w:rsidRDefault="00FE3F15"/>
  <w:p w:rsidR="00FE3F15" w:rsidRDefault="00FE3F15"/>
  <w:p w:rsidR="00FE3F15" w:rsidRDefault="00FE3F1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F15" w:rsidRDefault="00FE3F15"/>
  <w:p w:rsidR="00FE3F15" w:rsidRDefault="00FE3F15" w:rsidP="00FE3F1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6pt;height:30pt" o:bullet="t">
        <v:imagedata r:id="rId1" o:title="Tick"/>
      </v:shape>
    </w:pict>
  </w:numPicBullet>
  <w:numPicBullet w:numPicBulletId="1">
    <w:pict>
      <v:shape id="_x0000_i1031" type="#_x0000_t75" style="width:30pt;height:30pt" o:bullet="t">
        <v:imagedata r:id="rId2" o:title="Cross"/>
      </v:shape>
    </w:pict>
  </w:numPicBullet>
  <w:numPicBullet w:numPicBulletId="2">
    <w:pict>
      <v:shape id="_x0000_i1032" type="#_x0000_t75" style="width:209.25pt;height:332.25pt" o:bullet="t">
        <v:imagedata r:id="rId3" o:title="art1EF6"/>
      </v:shape>
    </w:pict>
  </w:numPicBullet>
  <w:numPicBullet w:numPicBulletId="3">
    <w:pict>
      <v:shape id="_x0000_i1033" type="#_x0000_t75" style="width:209.25pt;height:332.25pt" o:bullet="t">
        <v:imagedata r:id="rId4" o:title="TK_LOGO_POINTER_RGB_bullet_blue"/>
      </v:shape>
    </w:pict>
  </w:numPicBullet>
  <w:abstractNum w:abstractNumId="0">
    <w:nsid w:val="010E12E9"/>
    <w:multiLevelType w:val="multilevel"/>
    <w:tmpl w:val="4A2A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8D50F4F"/>
    <w:multiLevelType w:val="hybridMultilevel"/>
    <w:tmpl w:val="E99220EE"/>
    <w:lvl w:ilvl="0" w:tplc="9E14D588">
      <w:start w:val="1"/>
      <w:numFmt w:val="bullet"/>
      <w:lvlText w:val=""/>
      <w:lvlJc w:val="left"/>
      <w:pPr>
        <w:ind w:left="720" w:hanging="360"/>
      </w:pPr>
      <w:rPr>
        <w:rFonts w:ascii="Symbol" w:hAnsi="Symbol" w:hint="default"/>
      </w:rPr>
    </w:lvl>
    <w:lvl w:ilvl="1" w:tplc="6B2010A0">
      <w:start w:val="1"/>
      <w:numFmt w:val="bullet"/>
      <w:lvlText w:val="o"/>
      <w:lvlJc w:val="left"/>
      <w:pPr>
        <w:ind w:left="1440" w:hanging="360"/>
      </w:pPr>
      <w:rPr>
        <w:rFonts w:ascii="Courier New" w:hAnsi="Courier New" w:hint="default"/>
      </w:rPr>
    </w:lvl>
    <w:lvl w:ilvl="2" w:tplc="10363E66">
      <w:start w:val="1"/>
      <w:numFmt w:val="bullet"/>
      <w:lvlText w:val=""/>
      <w:lvlJc w:val="left"/>
      <w:pPr>
        <w:ind w:left="2160" w:hanging="360"/>
      </w:pPr>
      <w:rPr>
        <w:rFonts w:ascii="Wingdings" w:hAnsi="Wingdings" w:hint="default"/>
      </w:rPr>
    </w:lvl>
    <w:lvl w:ilvl="3" w:tplc="214221FE">
      <w:start w:val="1"/>
      <w:numFmt w:val="bullet"/>
      <w:lvlText w:val=""/>
      <w:lvlJc w:val="left"/>
      <w:pPr>
        <w:ind w:left="2880" w:hanging="360"/>
      </w:pPr>
      <w:rPr>
        <w:rFonts w:ascii="Symbol" w:hAnsi="Symbol" w:hint="default"/>
      </w:rPr>
    </w:lvl>
    <w:lvl w:ilvl="4" w:tplc="706A1F9E">
      <w:start w:val="1"/>
      <w:numFmt w:val="bullet"/>
      <w:lvlText w:val="o"/>
      <w:lvlJc w:val="left"/>
      <w:pPr>
        <w:ind w:left="3600" w:hanging="360"/>
      </w:pPr>
      <w:rPr>
        <w:rFonts w:ascii="Courier New" w:hAnsi="Courier New" w:hint="default"/>
      </w:rPr>
    </w:lvl>
    <w:lvl w:ilvl="5" w:tplc="59B6FB7A">
      <w:start w:val="1"/>
      <w:numFmt w:val="bullet"/>
      <w:lvlText w:val=""/>
      <w:lvlJc w:val="left"/>
      <w:pPr>
        <w:ind w:left="4320" w:hanging="360"/>
      </w:pPr>
      <w:rPr>
        <w:rFonts w:ascii="Wingdings" w:hAnsi="Wingdings" w:hint="default"/>
      </w:rPr>
    </w:lvl>
    <w:lvl w:ilvl="6" w:tplc="3E4088C2">
      <w:start w:val="1"/>
      <w:numFmt w:val="bullet"/>
      <w:lvlText w:val=""/>
      <w:lvlJc w:val="left"/>
      <w:pPr>
        <w:ind w:left="5040" w:hanging="360"/>
      </w:pPr>
      <w:rPr>
        <w:rFonts w:ascii="Symbol" w:hAnsi="Symbol" w:hint="default"/>
      </w:rPr>
    </w:lvl>
    <w:lvl w:ilvl="7" w:tplc="ECD08584">
      <w:start w:val="1"/>
      <w:numFmt w:val="bullet"/>
      <w:lvlText w:val="o"/>
      <w:lvlJc w:val="left"/>
      <w:pPr>
        <w:ind w:left="5760" w:hanging="360"/>
      </w:pPr>
      <w:rPr>
        <w:rFonts w:ascii="Courier New" w:hAnsi="Courier New" w:hint="default"/>
      </w:rPr>
    </w:lvl>
    <w:lvl w:ilvl="8" w:tplc="C06A3164">
      <w:start w:val="1"/>
      <w:numFmt w:val="bullet"/>
      <w:lvlText w:val=""/>
      <w:lvlJc w:val="left"/>
      <w:pPr>
        <w:ind w:left="6480" w:hanging="360"/>
      </w:pPr>
      <w:rPr>
        <w:rFonts w:ascii="Wingdings" w:hAnsi="Wingdings" w:hint="default"/>
      </w:rPr>
    </w:lvl>
  </w:abstractNum>
  <w:abstractNum w:abstractNumId="5">
    <w:nsid w:val="091B0FC0"/>
    <w:multiLevelType w:val="hybridMultilevel"/>
    <w:tmpl w:val="C688D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nsid w:val="0C10726D"/>
    <w:multiLevelType w:val="hybridMultilevel"/>
    <w:tmpl w:val="41642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450F9B"/>
    <w:multiLevelType w:val="hybridMultilevel"/>
    <w:tmpl w:val="B57E5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04546E"/>
    <w:multiLevelType w:val="hybridMultilevel"/>
    <w:tmpl w:val="9B824784"/>
    <w:lvl w:ilvl="0" w:tplc="B5F65790">
      <w:start w:val="1"/>
      <w:numFmt w:val="bullet"/>
      <w:lvlText w:val=""/>
      <w:lvlJc w:val="left"/>
      <w:pPr>
        <w:tabs>
          <w:tab w:val="num" w:pos="720"/>
        </w:tabs>
        <w:ind w:left="720" w:hanging="360"/>
      </w:pPr>
      <w:rPr>
        <w:rFonts w:ascii="Symbol" w:hAnsi="Symbol" w:hint="default"/>
        <w:sz w:val="20"/>
      </w:rPr>
    </w:lvl>
    <w:lvl w:ilvl="1" w:tplc="C6148240" w:tentative="1">
      <w:start w:val="1"/>
      <w:numFmt w:val="bullet"/>
      <w:lvlText w:val="o"/>
      <w:lvlJc w:val="left"/>
      <w:pPr>
        <w:tabs>
          <w:tab w:val="num" w:pos="1440"/>
        </w:tabs>
        <w:ind w:left="1440" w:hanging="360"/>
      </w:pPr>
      <w:rPr>
        <w:rFonts w:ascii="Courier New" w:hAnsi="Courier New" w:hint="default"/>
        <w:sz w:val="20"/>
      </w:rPr>
    </w:lvl>
    <w:lvl w:ilvl="2" w:tplc="6FF0BD6C" w:tentative="1">
      <w:start w:val="1"/>
      <w:numFmt w:val="bullet"/>
      <w:lvlText w:val=""/>
      <w:lvlJc w:val="left"/>
      <w:pPr>
        <w:tabs>
          <w:tab w:val="num" w:pos="2160"/>
        </w:tabs>
        <w:ind w:left="2160" w:hanging="360"/>
      </w:pPr>
      <w:rPr>
        <w:rFonts w:ascii="Wingdings" w:hAnsi="Wingdings" w:hint="default"/>
        <w:sz w:val="20"/>
      </w:rPr>
    </w:lvl>
    <w:lvl w:ilvl="3" w:tplc="91C4A1A6" w:tentative="1">
      <w:start w:val="1"/>
      <w:numFmt w:val="bullet"/>
      <w:lvlText w:val=""/>
      <w:lvlJc w:val="left"/>
      <w:pPr>
        <w:tabs>
          <w:tab w:val="num" w:pos="2880"/>
        </w:tabs>
        <w:ind w:left="2880" w:hanging="360"/>
      </w:pPr>
      <w:rPr>
        <w:rFonts w:ascii="Wingdings" w:hAnsi="Wingdings" w:hint="default"/>
        <w:sz w:val="20"/>
      </w:rPr>
    </w:lvl>
    <w:lvl w:ilvl="4" w:tplc="ED72EDDE" w:tentative="1">
      <w:start w:val="1"/>
      <w:numFmt w:val="bullet"/>
      <w:lvlText w:val=""/>
      <w:lvlJc w:val="left"/>
      <w:pPr>
        <w:tabs>
          <w:tab w:val="num" w:pos="3600"/>
        </w:tabs>
        <w:ind w:left="3600" w:hanging="360"/>
      </w:pPr>
      <w:rPr>
        <w:rFonts w:ascii="Wingdings" w:hAnsi="Wingdings" w:hint="default"/>
        <w:sz w:val="20"/>
      </w:rPr>
    </w:lvl>
    <w:lvl w:ilvl="5" w:tplc="F7A0693E" w:tentative="1">
      <w:start w:val="1"/>
      <w:numFmt w:val="bullet"/>
      <w:lvlText w:val=""/>
      <w:lvlJc w:val="left"/>
      <w:pPr>
        <w:tabs>
          <w:tab w:val="num" w:pos="4320"/>
        </w:tabs>
        <w:ind w:left="4320" w:hanging="360"/>
      </w:pPr>
      <w:rPr>
        <w:rFonts w:ascii="Wingdings" w:hAnsi="Wingdings" w:hint="default"/>
        <w:sz w:val="20"/>
      </w:rPr>
    </w:lvl>
    <w:lvl w:ilvl="6" w:tplc="FE2A2C62" w:tentative="1">
      <w:start w:val="1"/>
      <w:numFmt w:val="bullet"/>
      <w:lvlText w:val=""/>
      <w:lvlJc w:val="left"/>
      <w:pPr>
        <w:tabs>
          <w:tab w:val="num" w:pos="5040"/>
        </w:tabs>
        <w:ind w:left="5040" w:hanging="360"/>
      </w:pPr>
      <w:rPr>
        <w:rFonts w:ascii="Wingdings" w:hAnsi="Wingdings" w:hint="default"/>
        <w:sz w:val="20"/>
      </w:rPr>
    </w:lvl>
    <w:lvl w:ilvl="7" w:tplc="38CC67D8" w:tentative="1">
      <w:start w:val="1"/>
      <w:numFmt w:val="bullet"/>
      <w:lvlText w:val=""/>
      <w:lvlJc w:val="left"/>
      <w:pPr>
        <w:tabs>
          <w:tab w:val="num" w:pos="5760"/>
        </w:tabs>
        <w:ind w:left="5760" w:hanging="360"/>
      </w:pPr>
      <w:rPr>
        <w:rFonts w:ascii="Wingdings" w:hAnsi="Wingdings" w:hint="default"/>
        <w:sz w:val="20"/>
      </w:rPr>
    </w:lvl>
    <w:lvl w:ilvl="8" w:tplc="2E08488E"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B94CC5"/>
    <w:multiLevelType w:val="hybridMultilevel"/>
    <w:tmpl w:val="5E16DBBC"/>
    <w:lvl w:ilvl="0" w:tplc="540CAB62">
      <w:start w:val="1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AF4BFF"/>
    <w:multiLevelType w:val="hybridMultilevel"/>
    <w:tmpl w:val="6CF46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B90A9A"/>
    <w:multiLevelType w:val="hybridMultilevel"/>
    <w:tmpl w:val="E312B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1645DB"/>
    <w:multiLevelType w:val="hybridMultilevel"/>
    <w:tmpl w:val="4F864680"/>
    <w:lvl w:ilvl="0" w:tplc="F1061EC8">
      <w:start w:val="1"/>
      <w:numFmt w:val="bullet"/>
      <w:lvlText w:val=""/>
      <w:lvlJc w:val="left"/>
      <w:pPr>
        <w:tabs>
          <w:tab w:val="num" w:pos="720"/>
        </w:tabs>
        <w:ind w:left="720" w:hanging="360"/>
      </w:pPr>
      <w:rPr>
        <w:rFonts w:ascii="Symbol" w:hAnsi="Symbol" w:hint="default"/>
        <w:sz w:val="20"/>
      </w:rPr>
    </w:lvl>
    <w:lvl w:ilvl="1" w:tplc="5C8CCA50" w:tentative="1">
      <w:start w:val="1"/>
      <w:numFmt w:val="bullet"/>
      <w:lvlText w:val="o"/>
      <w:lvlJc w:val="left"/>
      <w:pPr>
        <w:tabs>
          <w:tab w:val="num" w:pos="1440"/>
        </w:tabs>
        <w:ind w:left="1440" w:hanging="360"/>
      </w:pPr>
      <w:rPr>
        <w:rFonts w:ascii="Courier New" w:hAnsi="Courier New" w:hint="default"/>
        <w:sz w:val="20"/>
      </w:rPr>
    </w:lvl>
    <w:lvl w:ilvl="2" w:tplc="15687C3C" w:tentative="1">
      <w:start w:val="1"/>
      <w:numFmt w:val="bullet"/>
      <w:lvlText w:val=""/>
      <w:lvlJc w:val="left"/>
      <w:pPr>
        <w:tabs>
          <w:tab w:val="num" w:pos="2160"/>
        </w:tabs>
        <w:ind w:left="2160" w:hanging="360"/>
      </w:pPr>
      <w:rPr>
        <w:rFonts w:ascii="Wingdings" w:hAnsi="Wingdings" w:hint="default"/>
        <w:sz w:val="20"/>
      </w:rPr>
    </w:lvl>
    <w:lvl w:ilvl="3" w:tplc="90C8BF00" w:tentative="1">
      <w:start w:val="1"/>
      <w:numFmt w:val="bullet"/>
      <w:lvlText w:val=""/>
      <w:lvlJc w:val="left"/>
      <w:pPr>
        <w:tabs>
          <w:tab w:val="num" w:pos="2880"/>
        </w:tabs>
        <w:ind w:left="2880" w:hanging="360"/>
      </w:pPr>
      <w:rPr>
        <w:rFonts w:ascii="Wingdings" w:hAnsi="Wingdings" w:hint="default"/>
        <w:sz w:val="20"/>
      </w:rPr>
    </w:lvl>
    <w:lvl w:ilvl="4" w:tplc="1A9C1944" w:tentative="1">
      <w:start w:val="1"/>
      <w:numFmt w:val="bullet"/>
      <w:lvlText w:val=""/>
      <w:lvlJc w:val="left"/>
      <w:pPr>
        <w:tabs>
          <w:tab w:val="num" w:pos="3600"/>
        </w:tabs>
        <w:ind w:left="3600" w:hanging="360"/>
      </w:pPr>
      <w:rPr>
        <w:rFonts w:ascii="Wingdings" w:hAnsi="Wingdings" w:hint="default"/>
        <w:sz w:val="20"/>
      </w:rPr>
    </w:lvl>
    <w:lvl w:ilvl="5" w:tplc="C22E0DEA" w:tentative="1">
      <w:start w:val="1"/>
      <w:numFmt w:val="bullet"/>
      <w:lvlText w:val=""/>
      <w:lvlJc w:val="left"/>
      <w:pPr>
        <w:tabs>
          <w:tab w:val="num" w:pos="4320"/>
        </w:tabs>
        <w:ind w:left="4320" w:hanging="360"/>
      </w:pPr>
      <w:rPr>
        <w:rFonts w:ascii="Wingdings" w:hAnsi="Wingdings" w:hint="default"/>
        <w:sz w:val="20"/>
      </w:rPr>
    </w:lvl>
    <w:lvl w:ilvl="6" w:tplc="1CB6B6DE" w:tentative="1">
      <w:start w:val="1"/>
      <w:numFmt w:val="bullet"/>
      <w:lvlText w:val=""/>
      <w:lvlJc w:val="left"/>
      <w:pPr>
        <w:tabs>
          <w:tab w:val="num" w:pos="5040"/>
        </w:tabs>
        <w:ind w:left="5040" w:hanging="360"/>
      </w:pPr>
      <w:rPr>
        <w:rFonts w:ascii="Wingdings" w:hAnsi="Wingdings" w:hint="default"/>
        <w:sz w:val="20"/>
      </w:rPr>
    </w:lvl>
    <w:lvl w:ilvl="7" w:tplc="054215B4" w:tentative="1">
      <w:start w:val="1"/>
      <w:numFmt w:val="bullet"/>
      <w:lvlText w:val=""/>
      <w:lvlJc w:val="left"/>
      <w:pPr>
        <w:tabs>
          <w:tab w:val="num" w:pos="5760"/>
        </w:tabs>
        <w:ind w:left="5760" w:hanging="360"/>
      </w:pPr>
      <w:rPr>
        <w:rFonts w:ascii="Wingdings" w:hAnsi="Wingdings" w:hint="default"/>
        <w:sz w:val="20"/>
      </w:rPr>
    </w:lvl>
    <w:lvl w:ilvl="8" w:tplc="216EB98A"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CC3E4C"/>
    <w:multiLevelType w:val="hybridMultilevel"/>
    <w:tmpl w:val="5B262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977BE3"/>
    <w:multiLevelType w:val="hybridMultilevel"/>
    <w:tmpl w:val="053A058E"/>
    <w:lvl w:ilvl="0" w:tplc="0BA65044">
      <w:start w:val="1"/>
      <w:numFmt w:val="bullet"/>
      <w:lvlText w:val=""/>
      <w:lvlJc w:val="left"/>
      <w:pPr>
        <w:tabs>
          <w:tab w:val="num" w:pos="720"/>
        </w:tabs>
        <w:ind w:left="720" w:hanging="360"/>
      </w:pPr>
      <w:rPr>
        <w:rFonts w:ascii="Symbol" w:hAnsi="Symbol" w:hint="default"/>
        <w:sz w:val="20"/>
      </w:rPr>
    </w:lvl>
    <w:lvl w:ilvl="1" w:tplc="933E3074" w:tentative="1">
      <w:start w:val="1"/>
      <w:numFmt w:val="bullet"/>
      <w:lvlText w:val="o"/>
      <w:lvlJc w:val="left"/>
      <w:pPr>
        <w:tabs>
          <w:tab w:val="num" w:pos="1440"/>
        </w:tabs>
        <w:ind w:left="1440" w:hanging="360"/>
      </w:pPr>
      <w:rPr>
        <w:rFonts w:ascii="Courier New" w:hAnsi="Courier New" w:hint="default"/>
        <w:sz w:val="20"/>
      </w:rPr>
    </w:lvl>
    <w:lvl w:ilvl="2" w:tplc="5CBE8358" w:tentative="1">
      <w:start w:val="1"/>
      <w:numFmt w:val="bullet"/>
      <w:lvlText w:val=""/>
      <w:lvlJc w:val="left"/>
      <w:pPr>
        <w:tabs>
          <w:tab w:val="num" w:pos="2160"/>
        </w:tabs>
        <w:ind w:left="2160" w:hanging="360"/>
      </w:pPr>
      <w:rPr>
        <w:rFonts w:ascii="Wingdings" w:hAnsi="Wingdings" w:hint="default"/>
        <w:sz w:val="20"/>
      </w:rPr>
    </w:lvl>
    <w:lvl w:ilvl="3" w:tplc="68B420D8" w:tentative="1">
      <w:start w:val="1"/>
      <w:numFmt w:val="bullet"/>
      <w:lvlText w:val=""/>
      <w:lvlJc w:val="left"/>
      <w:pPr>
        <w:tabs>
          <w:tab w:val="num" w:pos="2880"/>
        </w:tabs>
        <w:ind w:left="2880" w:hanging="360"/>
      </w:pPr>
      <w:rPr>
        <w:rFonts w:ascii="Wingdings" w:hAnsi="Wingdings" w:hint="default"/>
        <w:sz w:val="20"/>
      </w:rPr>
    </w:lvl>
    <w:lvl w:ilvl="4" w:tplc="793C88CA" w:tentative="1">
      <w:start w:val="1"/>
      <w:numFmt w:val="bullet"/>
      <w:lvlText w:val=""/>
      <w:lvlJc w:val="left"/>
      <w:pPr>
        <w:tabs>
          <w:tab w:val="num" w:pos="3600"/>
        </w:tabs>
        <w:ind w:left="3600" w:hanging="360"/>
      </w:pPr>
      <w:rPr>
        <w:rFonts w:ascii="Wingdings" w:hAnsi="Wingdings" w:hint="default"/>
        <w:sz w:val="20"/>
      </w:rPr>
    </w:lvl>
    <w:lvl w:ilvl="5" w:tplc="17E03144" w:tentative="1">
      <w:start w:val="1"/>
      <w:numFmt w:val="bullet"/>
      <w:lvlText w:val=""/>
      <w:lvlJc w:val="left"/>
      <w:pPr>
        <w:tabs>
          <w:tab w:val="num" w:pos="4320"/>
        </w:tabs>
        <w:ind w:left="4320" w:hanging="360"/>
      </w:pPr>
      <w:rPr>
        <w:rFonts w:ascii="Wingdings" w:hAnsi="Wingdings" w:hint="default"/>
        <w:sz w:val="20"/>
      </w:rPr>
    </w:lvl>
    <w:lvl w:ilvl="6" w:tplc="5A96A072" w:tentative="1">
      <w:start w:val="1"/>
      <w:numFmt w:val="bullet"/>
      <w:lvlText w:val=""/>
      <w:lvlJc w:val="left"/>
      <w:pPr>
        <w:tabs>
          <w:tab w:val="num" w:pos="5040"/>
        </w:tabs>
        <w:ind w:left="5040" w:hanging="360"/>
      </w:pPr>
      <w:rPr>
        <w:rFonts w:ascii="Wingdings" w:hAnsi="Wingdings" w:hint="default"/>
        <w:sz w:val="20"/>
      </w:rPr>
    </w:lvl>
    <w:lvl w:ilvl="7" w:tplc="AF12EFB8" w:tentative="1">
      <w:start w:val="1"/>
      <w:numFmt w:val="bullet"/>
      <w:lvlText w:val=""/>
      <w:lvlJc w:val="left"/>
      <w:pPr>
        <w:tabs>
          <w:tab w:val="num" w:pos="5760"/>
        </w:tabs>
        <w:ind w:left="5760" w:hanging="360"/>
      </w:pPr>
      <w:rPr>
        <w:rFonts w:ascii="Wingdings" w:hAnsi="Wingdings" w:hint="default"/>
        <w:sz w:val="20"/>
      </w:rPr>
    </w:lvl>
    <w:lvl w:ilvl="8" w:tplc="1464BE8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5214BB"/>
    <w:multiLevelType w:val="hybridMultilevel"/>
    <w:tmpl w:val="F212411A"/>
    <w:lvl w:ilvl="0" w:tplc="60E23A06">
      <w:start w:val="1"/>
      <w:numFmt w:val="bullet"/>
      <w:lvlText w:val=""/>
      <w:lvlJc w:val="left"/>
      <w:pPr>
        <w:tabs>
          <w:tab w:val="num" w:pos="720"/>
        </w:tabs>
        <w:ind w:left="720" w:hanging="360"/>
      </w:pPr>
      <w:rPr>
        <w:rFonts w:ascii="Symbol" w:hAnsi="Symbol" w:hint="default"/>
        <w:sz w:val="20"/>
      </w:rPr>
    </w:lvl>
    <w:lvl w:ilvl="1" w:tplc="5972DDA0" w:tentative="1">
      <w:start w:val="1"/>
      <w:numFmt w:val="bullet"/>
      <w:lvlText w:val="o"/>
      <w:lvlJc w:val="left"/>
      <w:pPr>
        <w:tabs>
          <w:tab w:val="num" w:pos="1440"/>
        </w:tabs>
        <w:ind w:left="1440" w:hanging="360"/>
      </w:pPr>
      <w:rPr>
        <w:rFonts w:ascii="Courier New" w:hAnsi="Courier New" w:hint="default"/>
        <w:sz w:val="20"/>
      </w:rPr>
    </w:lvl>
    <w:lvl w:ilvl="2" w:tplc="F50A141E" w:tentative="1">
      <w:start w:val="1"/>
      <w:numFmt w:val="bullet"/>
      <w:lvlText w:val=""/>
      <w:lvlJc w:val="left"/>
      <w:pPr>
        <w:tabs>
          <w:tab w:val="num" w:pos="2160"/>
        </w:tabs>
        <w:ind w:left="2160" w:hanging="360"/>
      </w:pPr>
      <w:rPr>
        <w:rFonts w:ascii="Wingdings" w:hAnsi="Wingdings" w:hint="default"/>
        <w:sz w:val="20"/>
      </w:rPr>
    </w:lvl>
    <w:lvl w:ilvl="3" w:tplc="077A19F4" w:tentative="1">
      <w:start w:val="1"/>
      <w:numFmt w:val="bullet"/>
      <w:lvlText w:val=""/>
      <w:lvlJc w:val="left"/>
      <w:pPr>
        <w:tabs>
          <w:tab w:val="num" w:pos="2880"/>
        </w:tabs>
        <w:ind w:left="2880" w:hanging="360"/>
      </w:pPr>
      <w:rPr>
        <w:rFonts w:ascii="Wingdings" w:hAnsi="Wingdings" w:hint="default"/>
        <w:sz w:val="20"/>
      </w:rPr>
    </w:lvl>
    <w:lvl w:ilvl="4" w:tplc="ECBCB01C" w:tentative="1">
      <w:start w:val="1"/>
      <w:numFmt w:val="bullet"/>
      <w:lvlText w:val=""/>
      <w:lvlJc w:val="left"/>
      <w:pPr>
        <w:tabs>
          <w:tab w:val="num" w:pos="3600"/>
        </w:tabs>
        <w:ind w:left="3600" w:hanging="360"/>
      </w:pPr>
      <w:rPr>
        <w:rFonts w:ascii="Wingdings" w:hAnsi="Wingdings" w:hint="default"/>
        <w:sz w:val="20"/>
      </w:rPr>
    </w:lvl>
    <w:lvl w:ilvl="5" w:tplc="BBA08F98" w:tentative="1">
      <w:start w:val="1"/>
      <w:numFmt w:val="bullet"/>
      <w:lvlText w:val=""/>
      <w:lvlJc w:val="left"/>
      <w:pPr>
        <w:tabs>
          <w:tab w:val="num" w:pos="4320"/>
        </w:tabs>
        <w:ind w:left="4320" w:hanging="360"/>
      </w:pPr>
      <w:rPr>
        <w:rFonts w:ascii="Wingdings" w:hAnsi="Wingdings" w:hint="default"/>
        <w:sz w:val="20"/>
      </w:rPr>
    </w:lvl>
    <w:lvl w:ilvl="6" w:tplc="44E8EF28" w:tentative="1">
      <w:start w:val="1"/>
      <w:numFmt w:val="bullet"/>
      <w:lvlText w:val=""/>
      <w:lvlJc w:val="left"/>
      <w:pPr>
        <w:tabs>
          <w:tab w:val="num" w:pos="5040"/>
        </w:tabs>
        <w:ind w:left="5040" w:hanging="360"/>
      </w:pPr>
      <w:rPr>
        <w:rFonts w:ascii="Wingdings" w:hAnsi="Wingdings" w:hint="default"/>
        <w:sz w:val="20"/>
      </w:rPr>
    </w:lvl>
    <w:lvl w:ilvl="7" w:tplc="5886649C" w:tentative="1">
      <w:start w:val="1"/>
      <w:numFmt w:val="bullet"/>
      <w:lvlText w:val=""/>
      <w:lvlJc w:val="left"/>
      <w:pPr>
        <w:tabs>
          <w:tab w:val="num" w:pos="5760"/>
        </w:tabs>
        <w:ind w:left="5760" w:hanging="360"/>
      </w:pPr>
      <w:rPr>
        <w:rFonts w:ascii="Wingdings" w:hAnsi="Wingdings" w:hint="default"/>
        <w:sz w:val="20"/>
      </w:rPr>
    </w:lvl>
    <w:lvl w:ilvl="8" w:tplc="2F8EDDD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17401E"/>
    <w:multiLevelType w:val="hybridMultilevel"/>
    <w:tmpl w:val="15DA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91606C"/>
    <w:multiLevelType w:val="hybridMultilevel"/>
    <w:tmpl w:val="8E7A66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6F9E4B00"/>
    <w:multiLevelType w:val="hybridMultilevel"/>
    <w:tmpl w:val="14626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FE223A"/>
    <w:multiLevelType w:val="hybridMultilevel"/>
    <w:tmpl w:val="76A89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6">
    <w:nsid w:val="7EC4048F"/>
    <w:multiLevelType w:val="hybridMultilevel"/>
    <w:tmpl w:val="391AE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3"/>
  </w:num>
  <w:num w:numId="4">
    <w:abstractNumId w:val="17"/>
  </w:num>
  <w:num w:numId="5">
    <w:abstractNumId w:val="23"/>
  </w:num>
  <w:num w:numId="6">
    <w:abstractNumId w:val="1"/>
  </w:num>
  <w:num w:numId="7">
    <w:abstractNumId w:val="10"/>
  </w:num>
  <w:num w:numId="8">
    <w:abstractNumId w:val="2"/>
  </w:num>
  <w:num w:numId="9">
    <w:abstractNumId w:val="6"/>
  </w:num>
  <w:num w:numId="10">
    <w:abstractNumId w:val="25"/>
  </w:num>
  <w:num w:numId="11">
    <w:abstractNumId w:val="17"/>
  </w:num>
  <w:num w:numId="12">
    <w:abstractNumId w:val="3"/>
  </w:num>
  <w:num w:numId="13">
    <w:abstractNumId w:val="25"/>
  </w:num>
  <w:num w:numId="14">
    <w:abstractNumId w:val="22"/>
  </w:num>
  <w:num w:numId="15">
    <w:abstractNumId w:val="23"/>
  </w:num>
  <w:num w:numId="16">
    <w:abstractNumId w:val="2"/>
  </w:num>
  <w:num w:numId="17">
    <w:abstractNumId w:val="6"/>
  </w:num>
  <w:num w:numId="18">
    <w:abstractNumId w:val="23"/>
  </w:num>
  <w:num w:numId="19">
    <w:abstractNumId w:val="14"/>
  </w:num>
  <w:num w:numId="20">
    <w:abstractNumId w:val="5"/>
  </w:num>
  <w:num w:numId="21">
    <w:abstractNumId w:val="7"/>
  </w:num>
  <w:num w:numId="22">
    <w:abstractNumId w:val="12"/>
  </w:num>
  <w:num w:numId="23">
    <w:abstractNumId w:val="13"/>
  </w:num>
  <w:num w:numId="24">
    <w:abstractNumId w:val="21"/>
  </w:num>
  <w:num w:numId="25">
    <w:abstractNumId w:val="24"/>
  </w:num>
  <w:num w:numId="26">
    <w:abstractNumId w:val="16"/>
  </w:num>
  <w:num w:numId="27">
    <w:abstractNumId w:val="8"/>
  </w:num>
  <w:num w:numId="28">
    <w:abstractNumId w:val="19"/>
  </w:num>
  <w:num w:numId="29">
    <w:abstractNumId w:val="26"/>
  </w:num>
  <w:num w:numId="30">
    <w:abstractNumId w:val="15"/>
  </w:num>
  <w:num w:numId="31">
    <w:abstractNumId w:val="0"/>
  </w:num>
  <w:num w:numId="32">
    <w:abstractNumId w:val="18"/>
  </w:num>
  <w:num w:numId="33">
    <w:abstractNumId w:val="20"/>
  </w:num>
  <w:num w:numId="34">
    <w:abstractNumId w:val="11"/>
  </w:num>
  <w:num w:numId="35">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stylePaneFormatFilter w:val="1001"/>
  <w:stylePaneSortMethod w:val="0003"/>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7251B3"/>
    <w:rsid w:val="00002870"/>
    <w:rsid w:val="00014705"/>
    <w:rsid w:val="00015B1A"/>
    <w:rsid w:val="00017B4C"/>
    <w:rsid w:val="0002254B"/>
    <w:rsid w:val="0002378C"/>
    <w:rsid w:val="00024F82"/>
    <w:rsid w:val="00026691"/>
    <w:rsid w:val="00040D4A"/>
    <w:rsid w:val="000435C6"/>
    <w:rsid w:val="00063D23"/>
    <w:rsid w:val="000708E2"/>
    <w:rsid w:val="00082050"/>
    <w:rsid w:val="000837D2"/>
    <w:rsid w:val="00087964"/>
    <w:rsid w:val="000A258C"/>
    <w:rsid w:val="000A3655"/>
    <w:rsid w:val="000A4D77"/>
    <w:rsid w:val="000A569F"/>
    <w:rsid w:val="000B58B3"/>
    <w:rsid w:val="000B69FE"/>
    <w:rsid w:val="000B77E5"/>
    <w:rsid w:val="000C08AC"/>
    <w:rsid w:val="000C4E41"/>
    <w:rsid w:val="000C681A"/>
    <w:rsid w:val="000C7DD4"/>
    <w:rsid w:val="000D6581"/>
    <w:rsid w:val="000D6968"/>
    <w:rsid w:val="000F2150"/>
    <w:rsid w:val="000F5932"/>
    <w:rsid w:val="00101057"/>
    <w:rsid w:val="00116140"/>
    <w:rsid w:val="00116210"/>
    <w:rsid w:val="001201E4"/>
    <w:rsid w:val="00120506"/>
    <w:rsid w:val="00121E44"/>
    <w:rsid w:val="00123028"/>
    <w:rsid w:val="001235FA"/>
    <w:rsid w:val="00133BFE"/>
    <w:rsid w:val="001348FB"/>
    <w:rsid w:val="001357C9"/>
    <w:rsid w:val="001368DA"/>
    <w:rsid w:val="00137382"/>
    <w:rsid w:val="00164105"/>
    <w:rsid w:val="0017045F"/>
    <w:rsid w:val="00175D03"/>
    <w:rsid w:val="001776F3"/>
    <w:rsid w:val="00182253"/>
    <w:rsid w:val="001978C4"/>
    <w:rsid w:val="001A44B8"/>
    <w:rsid w:val="001B2301"/>
    <w:rsid w:val="001B2CFC"/>
    <w:rsid w:val="001B71F0"/>
    <w:rsid w:val="001B7795"/>
    <w:rsid w:val="001D3384"/>
    <w:rsid w:val="001D48A6"/>
    <w:rsid w:val="001E3CA3"/>
    <w:rsid w:val="0020123E"/>
    <w:rsid w:val="00213D78"/>
    <w:rsid w:val="00214197"/>
    <w:rsid w:val="002248FD"/>
    <w:rsid w:val="0023090E"/>
    <w:rsid w:val="002333A7"/>
    <w:rsid w:val="0023395A"/>
    <w:rsid w:val="00235450"/>
    <w:rsid w:val="00236D80"/>
    <w:rsid w:val="00270FE3"/>
    <w:rsid w:val="00274A92"/>
    <w:rsid w:val="00275D5E"/>
    <w:rsid w:val="00280204"/>
    <w:rsid w:val="00293222"/>
    <w:rsid w:val="00293EAA"/>
    <w:rsid w:val="00296442"/>
    <w:rsid w:val="002A3AD6"/>
    <w:rsid w:val="002B76DD"/>
    <w:rsid w:val="002D4B86"/>
    <w:rsid w:val="002E16E7"/>
    <w:rsid w:val="002E1E10"/>
    <w:rsid w:val="002E2E06"/>
    <w:rsid w:val="002E446C"/>
    <w:rsid w:val="002E5D89"/>
    <w:rsid w:val="002F4E11"/>
    <w:rsid w:val="002F7B47"/>
    <w:rsid w:val="00311C97"/>
    <w:rsid w:val="003210E9"/>
    <w:rsid w:val="00325386"/>
    <w:rsid w:val="003365A2"/>
    <w:rsid w:val="003408A1"/>
    <w:rsid w:val="00355B1F"/>
    <w:rsid w:val="0035771A"/>
    <w:rsid w:val="00375061"/>
    <w:rsid w:val="0038093B"/>
    <w:rsid w:val="00383ADF"/>
    <w:rsid w:val="003846C4"/>
    <w:rsid w:val="00397A9F"/>
    <w:rsid w:val="003B2EB4"/>
    <w:rsid w:val="003C1D02"/>
    <w:rsid w:val="003E304D"/>
    <w:rsid w:val="003F2BD9"/>
    <w:rsid w:val="003F6230"/>
    <w:rsid w:val="003F6EE4"/>
    <w:rsid w:val="003F790F"/>
    <w:rsid w:val="00402D87"/>
    <w:rsid w:val="004115E7"/>
    <w:rsid w:val="00415D44"/>
    <w:rsid w:val="00416B77"/>
    <w:rsid w:val="00416C7C"/>
    <w:rsid w:val="00420C24"/>
    <w:rsid w:val="00420E46"/>
    <w:rsid w:val="00421994"/>
    <w:rsid w:val="0042777B"/>
    <w:rsid w:val="0043189E"/>
    <w:rsid w:val="0046077F"/>
    <w:rsid w:val="0046419B"/>
    <w:rsid w:val="00464548"/>
    <w:rsid w:val="00465755"/>
    <w:rsid w:val="004750A7"/>
    <w:rsid w:val="00482171"/>
    <w:rsid w:val="00491356"/>
    <w:rsid w:val="00492175"/>
    <w:rsid w:val="004940C0"/>
    <w:rsid w:val="004944EE"/>
    <w:rsid w:val="004963EF"/>
    <w:rsid w:val="004A4B87"/>
    <w:rsid w:val="004B05BB"/>
    <w:rsid w:val="004B12A6"/>
    <w:rsid w:val="004B1C3B"/>
    <w:rsid w:val="004B3C9A"/>
    <w:rsid w:val="004B4512"/>
    <w:rsid w:val="004D25CF"/>
    <w:rsid w:val="004E176A"/>
    <w:rsid w:val="004E37D5"/>
    <w:rsid w:val="004F43AA"/>
    <w:rsid w:val="004F463D"/>
    <w:rsid w:val="004F54A9"/>
    <w:rsid w:val="004F559E"/>
    <w:rsid w:val="00504396"/>
    <w:rsid w:val="00510ED3"/>
    <w:rsid w:val="00512916"/>
    <w:rsid w:val="00531C8C"/>
    <w:rsid w:val="00543D26"/>
    <w:rsid w:val="00564CD3"/>
    <w:rsid w:val="00573533"/>
    <w:rsid w:val="00573834"/>
    <w:rsid w:val="00584A10"/>
    <w:rsid w:val="00590890"/>
    <w:rsid w:val="005965CC"/>
    <w:rsid w:val="00597ED1"/>
    <w:rsid w:val="005B1D35"/>
    <w:rsid w:val="005B4650"/>
    <w:rsid w:val="005B5EF3"/>
    <w:rsid w:val="005B713F"/>
    <w:rsid w:val="005B7ADF"/>
    <w:rsid w:val="005C3963"/>
    <w:rsid w:val="005D18F7"/>
    <w:rsid w:val="005D2CCE"/>
    <w:rsid w:val="0062239F"/>
    <w:rsid w:val="006224FF"/>
    <w:rsid w:val="0062626B"/>
    <w:rsid w:val="00626EDA"/>
    <w:rsid w:val="00663FCB"/>
    <w:rsid w:val="0066B9F9"/>
    <w:rsid w:val="00680CD2"/>
    <w:rsid w:val="006833B7"/>
    <w:rsid w:val="00683A9C"/>
    <w:rsid w:val="00687D00"/>
    <w:rsid w:val="006947E1"/>
    <w:rsid w:val="00695B76"/>
    <w:rsid w:val="006A6E7E"/>
    <w:rsid w:val="006B223C"/>
    <w:rsid w:val="006B6AEF"/>
    <w:rsid w:val="006D561C"/>
    <w:rsid w:val="006E2263"/>
    <w:rsid w:val="006F569D"/>
    <w:rsid w:val="006F7E8A"/>
    <w:rsid w:val="007070A1"/>
    <w:rsid w:val="00710456"/>
    <w:rsid w:val="00712B55"/>
    <w:rsid w:val="00713F55"/>
    <w:rsid w:val="00721C81"/>
    <w:rsid w:val="007226D9"/>
    <w:rsid w:val="007251B3"/>
    <w:rsid w:val="0072620F"/>
    <w:rsid w:val="00735B7D"/>
    <w:rsid w:val="0073E133"/>
    <w:rsid w:val="00740AC8"/>
    <w:rsid w:val="007458E1"/>
    <w:rsid w:val="00763A5A"/>
    <w:rsid w:val="007742BF"/>
    <w:rsid w:val="00785BEE"/>
    <w:rsid w:val="00787B24"/>
    <w:rsid w:val="007A03B3"/>
    <w:rsid w:val="007A53D0"/>
    <w:rsid w:val="007A7741"/>
    <w:rsid w:val="007C5AC9"/>
    <w:rsid w:val="007C5C1B"/>
    <w:rsid w:val="007D24D9"/>
    <w:rsid w:val="007D268D"/>
    <w:rsid w:val="007E217D"/>
    <w:rsid w:val="007E4BE5"/>
    <w:rsid w:val="007E6128"/>
    <w:rsid w:val="007F08DD"/>
    <w:rsid w:val="007F2F4C"/>
    <w:rsid w:val="007F6996"/>
    <w:rsid w:val="007F788B"/>
    <w:rsid w:val="0080292C"/>
    <w:rsid w:val="00805A94"/>
    <w:rsid w:val="0080784C"/>
    <w:rsid w:val="008116A6"/>
    <w:rsid w:val="00814FED"/>
    <w:rsid w:val="00817800"/>
    <w:rsid w:val="00820BCE"/>
    <w:rsid w:val="00825788"/>
    <w:rsid w:val="00833D9E"/>
    <w:rsid w:val="008342AB"/>
    <w:rsid w:val="008443CF"/>
    <w:rsid w:val="008472C3"/>
    <w:rsid w:val="008522BA"/>
    <w:rsid w:val="00852522"/>
    <w:rsid w:val="00866D10"/>
    <w:rsid w:val="00870661"/>
    <w:rsid w:val="0087367A"/>
    <w:rsid w:val="008741F2"/>
    <w:rsid w:val="00874C73"/>
    <w:rsid w:val="00877394"/>
    <w:rsid w:val="00887DB6"/>
    <w:rsid w:val="008926B6"/>
    <w:rsid w:val="0089380E"/>
    <w:rsid w:val="008941E7"/>
    <w:rsid w:val="008A2513"/>
    <w:rsid w:val="008C1253"/>
    <w:rsid w:val="008C4410"/>
    <w:rsid w:val="008C55CA"/>
    <w:rsid w:val="008D5295"/>
    <w:rsid w:val="008E3DEC"/>
    <w:rsid w:val="008E4875"/>
    <w:rsid w:val="008F3113"/>
    <w:rsid w:val="008F744A"/>
    <w:rsid w:val="00900D98"/>
    <w:rsid w:val="0090421F"/>
    <w:rsid w:val="009122BB"/>
    <w:rsid w:val="009162B2"/>
    <w:rsid w:val="009254C1"/>
    <w:rsid w:val="0093434D"/>
    <w:rsid w:val="009450EE"/>
    <w:rsid w:val="009633ED"/>
    <w:rsid w:val="009648E1"/>
    <w:rsid w:val="009663D2"/>
    <w:rsid w:val="00970990"/>
    <w:rsid w:val="00972829"/>
    <w:rsid w:val="009822AE"/>
    <w:rsid w:val="0099114F"/>
    <w:rsid w:val="00996D46"/>
    <w:rsid w:val="009A267F"/>
    <w:rsid w:val="009A448F"/>
    <w:rsid w:val="009A733A"/>
    <w:rsid w:val="009B0878"/>
    <w:rsid w:val="009B1F2D"/>
    <w:rsid w:val="009B2F81"/>
    <w:rsid w:val="009D1474"/>
    <w:rsid w:val="009E331F"/>
    <w:rsid w:val="009F66A8"/>
    <w:rsid w:val="009F7342"/>
    <w:rsid w:val="00A173AE"/>
    <w:rsid w:val="00A26C6F"/>
    <w:rsid w:val="00A306F3"/>
    <w:rsid w:val="00A3215A"/>
    <w:rsid w:val="00A405AE"/>
    <w:rsid w:val="00A43C87"/>
    <w:rsid w:val="00A466EE"/>
    <w:rsid w:val="00A62B49"/>
    <w:rsid w:val="00A669B1"/>
    <w:rsid w:val="00A73198"/>
    <w:rsid w:val="00A824FA"/>
    <w:rsid w:val="00A8621C"/>
    <w:rsid w:val="00A91D2D"/>
    <w:rsid w:val="00A979C5"/>
    <w:rsid w:val="00AA30CA"/>
    <w:rsid w:val="00AA6E73"/>
    <w:rsid w:val="00AB51A2"/>
    <w:rsid w:val="00AB70B0"/>
    <w:rsid w:val="00AD3666"/>
    <w:rsid w:val="00B038DC"/>
    <w:rsid w:val="00B12FB0"/>
    <w:rsid w:val="00B1506F"/>
    <w:rsid w:val="00B15FE3"/>
    <w:rsid w:val="00B20254"/>
    <w:rsid w:val="00B230FB"/>
    <w:rsid w:val="00B23D32"/>
    <w:rsid w:val="00B341A6"/>
    <w:rsid w:val="00B4263C"/>
    <w:rsid w:val="00B507D3"/>
    <w:rsid w:val="00B54217"/>
    <w:rsid w:val="00B5559F"/>
    <w:rsid w:val="00B62F64"/>
    <w:rsid w:val="00B6679E"/>
    <w:rsid w:val="00B840F1"/>
    <w:rsid w:val="00B846C2"/>
    <w:rsid w:val="00B8732F"/>
    <w:rsid w:val="00B94373"/>
    <w:rsid w:val="00B9469A"/>
    <w:rsid w:val="00B956D2"/>
    <w:rsid w:val="00B95F60"/>
    <w:rsid w:val="00BC38F7"/>
    <w:rsid w:val="00BC5151"/>
    <w:rsid w:val="00BE3E54"/>
    <w:rsid w:val="00BF342C"/>
    <w:rsid w:val="00BF6810"/>
    <w:rsid w:val="00C028E8"/>
    <w:rsid w:val="00C06370"/>
    <w:rsid w:val="00C12C87"/>
    <w:rsid w:val="00C20CF1"/>
    <w:rsid w:val="00C223C8"/>
    <w:rsid w:val="00C31397"/>
    <w:rsid w:val="00C4400C"/>
    <w:rsid w:val="00C4731F"/>
    <w:rsid w:val="00C51256"/>
    <w:rsid w:val="00C51C6A"/>
    <w:rsid w:val="00C54E05"/>
    <w:rsid w:val="00C55A79"/>
    <w:rsid w:val="00C70C94"/>
    <w:rsid w:val="00C8314B"/>
    <w:rsid w:val="00C91F46"/>
    <w:rsid w:val="00C93C20"/>
    <w:rsid w:val="00CA25D3"/>
    <w:rsid w:val="00CA4330"/>
    <w:rsid w:val="00CA6AB1"/>
    <w:rsid w:val="00CB30F0"/>
    <w:rsid w:val="00CB78E9"/>
    <w:rsid w:val="00CC51B6"/>
    <w:rsid w:val="00CC563E"/>
    <w:rsid w:val="00CD23C4"/>
    <w:rsid w:val="00CD28D9"/>
    <w:rsid w:val="00CD2BC6"/>
    <w:rsid w:val="00CD5612"/>
    <w:rsid w:val="00CF553F"/>
    <w:rsid w:val="00D06ABD"/>
    <w:rsid w:val="00D11C7E"/>
    <w:rsid w:val="00D22D42"/>
    <w:rsid w:val="00D33A3E"/>
    <w:rsid w:val="00D35A96"/>
    <w:rsid w:val="00D45396"/>
    <w:rsid w:val="00D508B4"/>
    <w:rsid w:val="00D57471"/>
    <w:rsid w:val="00D76E20"/>
    <w:rsid w:val="00D8501A"/>
    <w:rsid w:val="00D8655C"/>
    <w:rsid w:val="00D86752"/>
    <w:rsid w:val="00D92207"/>
    <w:rsid w:val="00D92589"/>
    <w:rsid w:val="00D95FA0"/>
    <w:rsid w:val="00DA00E2"/>
    <w:rsid w:val="00DA43DE"/>
    <w:rsid w:val="00DA5725"/>
    <w:rsid w:val="00DA7F11"/>
    <w:rsid w:val="00DB38BA"/>
    <w:rsid w:val="00DC28D6"/>
    <w:rsid w:val="00DC4C0F"/>
    <w:rsid w:val="00DC5FAC"/>
    <w:rsid w:val="00DD2F87"/>
    <w:rsid w:val="00DD5B98"/>
    <w:rsid w:val="00DE3EFD"/>
    <w:rsid w:val="00DF20DE"/>
    <w:rsid w:val="00DF3A8B"/>
    <w:rsid w:val="00DF66B4"/>
    <w:rsid w:val="00E00085"/>
    <w:rsid w:val="00E00132"/>
    <w:rsid w:val="00E025C7"/>
    <w:rsid w:val="00E16F41"/>
    <w:rsid w:val="00E202DD"/>
    <w:rsid w:val="00E24FDF"/>
    <w:rsid w:val="00E3210F"/>
    <w:rsid w:val="00E34BFA"/>
    <w:rsid w:val="00E35430"/>
    <w:rsid w:val="00E36879"/>
    <w:rsid w:val="00E44CEB"/>
    <w:rsid w:val="00E479AC"/>
    <w:rsid w:val="00E50805"/>
    <w:rsid w:val="00E56FF7"/>
    <w:rsid w:val="00E647DF"/>
    <w:rsid w:val="00E70344"/>
    <w:rsid w:val="00E763E4"/>
    <w:rsid w:val="00E81DEA"/>
    <w:rsid w:val="00E8216E"/>
    <w:rsid w:val="00E82606"/>
    <w:rsid w:val="00E9136B"/>
    <w:rsid w:val="00E9347C"/>
    <w:rsid w:val="00E97D04"/>
    <w:rsid w:val="00EE05F3"/>
    <w:rsid w:val="00EE1DF4"/>
    <w:rsid w:val="00EE55D4"/>
    <w:rsid w:val="00EF22F0"/>
    <w:rsid w:val="00EF631F"/>
    <w:rsid w:val="00F02A4E"/>
    <w:rsid w:val="00F03750"/>
    <w:rsid w:val="00F03988"/>
    <w:rsid w:val="00F139E0"/>
    <w:rsid w:val="00F1438A"/>
    <w:rsid w:val="00F16637"/>
    <w:rsid w:val="00F34EB2"/>
    <w:rsid w:val="00F519DC"/>
    <w:rsid w:val="00F545B0"/>
    <w:rsid w:val="00F5528A"/>
    <w:rsid w:val="00F6178E"/>
    <w:rsid w:val="00F82220"/>
    <w:rsid w:val="00F84228"/>
    <w:rsid w:val="00F9563C"/>
    <w:rsid w:val="00F9715A"/>
    <w:rsid w:val="00F97695"/>
    <w:rsid w:val="00FA44A7"/>
    <w:rsid w:val="00FA4EC5"/>
    <w:rsid w:val="00FB1F2B"/>
    <w:rsid w:val="00FB23BA"/>
    <w:rsid w:val="00FB42BB"/>
    <w:rsid w:val="00FC3D64"/>
    <w:rsid w:val="00FC6D67"/>
    <w:rsid w:val="00FE3F15"/>
    <w:rsid w:val="00FE4FB6"/>
    <w:rsid w:val="00FE7AE2"/>
    <w:rsid w:val="00FE7F2A"/>
    <w:rsid w:val="00FF0ACC"/>
    <w:rsid w:val="010D44C2"/>
    <w:rsid w:val="015F1000"/>
    <w:rsid w:val="01F4C98F"/>
    <w:rsid w:val="02859627"/>
    <w:rsid w:val="02F22058"/>
    <w:rsid w:val="038D3BBB"/>
    <w:rsid w:val="03936F62"/>
    <w:rsid w:val="040A5289"/>
    <w:rsid w:val="04249D81"/>
    <w:rsid w:val="04260DA6"/>
    <w:rsid w:val="0439D1D5"/>
    <w:rsid w:val="04AC52B1"/>
    <w:rsid w:val="04BB9242"/>
    <w:rsid w:val="05350707"/>
    <w:rsid w:val="054C642D"/>
    <w:rsid w:val="055C80B7"/>
    <w:rsid w:val="05AC2F3D"/>
    <w:rsid w:val="0676B2C8"/>
    <w:rsid w:val="06A91314"/>
    <w:rsid w:val="06FC1916"/>
    <w:rsid w:val="07471765"/>
    <w:rsid w:val="07590F90"/>
    <w:rsid w:val="07B69973"/>
    <w:rsid w:val="07F72E38"/>
    <w:rsid w:val="0837118A"/>
    <w:rsid w:val="087FCE74"/>
    <w:rsid w:val="088182CE"/>
    <w:rsid w:val="08A97FAE"/>
    <w:rsid w:val="08B06385"/>
    <w:rsid w:val="08BF15A7"/>
    <w:rsid w:val="09026E4E"/>
    <w:rsid w:val="09896BAA"/>
    <w:rsid w:val="099B2D28"/>
    <w:rsid w:val="09F02089"/>
    <w:rsid w:val="0A1B8F94"/>
    <w:rsid w:val="0A46EA5B"/>
    <w:rsid w:val="0AC824B3"/>
    <w:rsid w:val="0AFBF27D"/>
    <w:rsid w:val="0B2AD4FC"/>
    <w:rsid w:val="0B39A701"/>
    <w:rsid w:val="0B5DF563"/>
    <w:rsid w:val="0BAFC0DA"/>
    <w:rsid w:val="0BCA874A"/>
    <w:rsid w:val="0C11D8DC"/>
    <w:rsid w:val="0C582B3B"/>
    <w:rsid w:val="0C7BB9F7"/>
    <w:rsid w:val="0C8B1E9F"/>
    <w:rsid w:val="0CB00C5D"/>
    <w:rsid w:val="0CBB91A4"/>
    <w:rsid w:val="0DA0FF4F"/>
    <w:rsid w:val="0DC298BF"/>
    <w:rsid w:val="0DE89D31"/>
    <w:rsid w:val="0DFDCBCD"/>
    <w:rsid w:val="0E182C38"/>
    <w:rsid w:val="0EA5971D"/>
    <w:rsid w:val="0EE89933"/>
    <w:rsid w:val="0F951EAD"/>
    <w:rsid w:val="0F9708EE"/>
    <w:rsid w:val="0FA2C17F"/>
    <w:rsid w:val="1071D483"/>
    <w:rsid w:val="10D523BA"/>
    <w:rsid w:val="10DB41F2"/>
    <w:rsid w:val="11B50D92"/>
    <w:rsid w:val="11B90638"/>
    <w:rsid w:val="11CEFDD5"/>
    <w:rsid w:val="1250C22C"/>
    <w:rsid w:val="12944475"/>
    <w:rsid w:val="12CCD9DE"/>
    <w:rsid w:val="13209527"/>
    <w:rsid w:val="1327F77D"/>
    <w:rsid w:val="135CC5FC"/>
    <w:rsid w:val="136E1319"/>
    <w:rsid w:val="13C57C92"/>
    <w:rsid w:val="13CCC369"/>
    <w:rsid w:val="13F7D4B7"/>
    <w:rsid w:val="142FBC56"/>
    <w:rsid w:val="146793CD"/>
    <w:rsid w:val="14868239"/>
    <w:rsid w:val="1492B512"/>
    <w:rsid w:val="14B782E5"/>
    <w:rsid w:val="14E94753"/>
    <w:rsid w:val="14F38018"/>
    <w:rsid w:val="152B7292"/>
    <w:rsid w:val="153E3A74"/>
    <w:rsid w:val="1589492A"/>
    <w:rsid w:val="159BEB13"/>
    <w:rsid w:val="16381DF8"/>
    <w:rsid w:val="1661B55B"/>
    <w:rsid w:val="16D2A94D"/>
    <w:rsid w:val="16FFDCDE"/>
    <w:rsid w:val="172879BD"/>
    <w:rsid w:val="176A4FCF"/>
    <w:rsid w:val="17714414"/>
    <w:rsid w:val="17993A76"/>
    <w:rsid w:val="17AC79B6"/>
    <w:rsid w:val="17BB89CB"/>
    <w:rsid w:val="186086F2"/>
    <w:rsid w:val="18889A37"/>
    <w:rsid w:val="189C729C"/>
    <w:rsid w:val="1927ABE4"/>
    <w:rsid w:val="1951EACC"/>
    <w:rsid w:val="19723261"/>
    <w:rsid w:val="19A337F1"/>
    <w:rsid w:val="1A459489"/>
    <w:rsid w:val="1A62A18C"/>
    <w:rsid w:val="1A65005F"/>
    <w:rsid w:val="1A6E231D"/>
    <w:rsid w:val="1AB7BAB9"/>
    <w:rsid w:val="1AD1007D"/>
    <w:rsid w:val="1B011043"/>
    <w:rsid w:val="1B306638"/>
    <w:rsid w:val="1B67E7CB"/>
    <w:rsid w:val="1B9FD2D2"/>
    <w:rsid w:val="1BC6A341"/>
    <w:rsid w:val="1BD2C95D"/>
    <w:rsid w:val="1BF2B747"/>
    <w:rsid w:val="1C13DF89"/>
    <w:rsid w:val="1C55BEAA"/>
    <w:rsid w:val="1C6A9813"/>
    <w:rsid w:val="1CB46CB5"/>
    <w:rsid w:val="1CBE0622"/>
    <w:rsid w:val="1CC08D52"/>
    <w:rsid w:val="1CFE0DCC"/>
    <w:rsid w:val="1D6E6696"/>
    <w:rsid w:val="1D80730E"/>
    <w:rsid w:val="1E2764C7"/>
    <w:rsid w:val="1E3A8652"/>
    <w:rsid w:val="1E400A3B"/>
    <w:rsid w:val="1E82803C"/>
    <w:rsid w:val="1E868DFD"/>
    <w:rsid w:val="1E885849"/>
    <w:rsid w:val="1EF6263E"/>
    <w:rsid w:val="1F0E24A8"/>
    <w:rsid w:val="1F7243E5"/>
    <w:rsid w:val="1FC55227"/>
    <w:rsid w:val="1FCB8747"/>
    <w:rsid w:val="20314D5D"/>
    <w:rsid w:val="20402A39"/>
    <w:rsid w:val="20A790AE"/>
    <w:rsid w:val="20E7CE75"/>
    <w:rsid w:val="20E992A1"/>
    <w:rsid w:val="20FF0BD6"/>
    <w:rsid w:val="210C8DB5"/>
    <w:rsid w:val="2122F368"/>
    <w:rsid w:val="2134FF2A"/>
    <w:rsid w:val="21A6BF2E"/>
    <w:rsid w:val="21CE0741"/>
    <w:rsid w:val="21F8D00C"/>
    <w:rsid w:val="226C9DD0"/>
    <w:rsid w:val="227A50B5"/>
    <w:rsid w:val="229476D3"/>
    <w:rsid w:val="22D9FF5C"/>
    <w:rsid w:val="22E2F1E8"/>
    <w:rsid w:val="22FD8902"/>
    <w:rsid w:val="234A126D"/>
    <w:rsid w:val="2382A508"/>
    <w:rsid w:val="23BDEF12"/>
    <w:rsid w:val="23FC3EB5"/>
    <w:rsid w:val="247D9885"/>
    <w:rsid w:val="2490756D"/>
    <w:rsid w:val="24A03E4E"/>
    <w:rsid w:val="24A7DBF1"/>
    <w:rsid w:val="253F132F"/>
    <w:rsid w:val="258FC76E"/>
    <w:rsid w:val="266693F9"/>
    <w:rsid w:val="26898BAF"/>
    <w:rsid w:val="26A271F7"/>
    <w:rsid w:val="26A9B13D"/>
    <w:rsid w:val="26E46D14"/>
    <w:rsid w:val="271F57EA"/>
    <w:rsid w:val="273492A0"/>
    <w:rsid w:val="27AF5156"/>
    <w:rsid w:val="2840D04D"/>
    <w:rsid w:val="2860231A"/>
    <w:rsid w:val="28C7470F"/>
    <w:rsid w:val="291282B8"/>
    <w:rsid w:val="29C023D9"/>
    <w:rsid w:val="2B0C49F3"/>
    <w:rsid w:val="2B1A4294"/>
    <w:rsid w:val="2B8E1F5D"/>
    <w:rsid w:val="2BE812D7"/>
    <w:rsid w:val="2BF01DE3"/>
    <w:rsid w:val="2BF85EC9"/>
    <w:rsid w:val="2C33E9D2"/>
    <w:rsid w:val="2C56B30E"/>
    <w:rsid w:val="2C63FE9F"/>
    <w:rsid w:val="2DC499AE"/>
    <w:rsid w:val="2DF9DEEF"/>
    <w:rsid w:val="2E07D292"/>
    <w:rsid w:val="2E6E81B4"/>
    <w:rsid w:val="2EA4381C"/>
    <w:rsid w:val="2EFC24D0"/>
    <w:rsid w:val="2F01293B"/>
    <w:rsid w:val="2F343DEC"/>
    <w:rsid w:val="2F6E09BD"/>
    <w:rsid w:val="2F9AFA33"/>
    <w:rsid w:val="2FB1958C"/>
    <w:rsid w:val="304B3261"/>
    <w:rsid w:val="309057E8"/>
    <w:rsid w:val="3100975F"/>
    <w:rsid w:val="31723654"/>
    <w:rsid w:val="3174FCA9"/>
    <w:rsid w:val="3200BF42"/>
    <w:rsid w:val="32988369"/>
    <w:rsid w:val="3298DA30"/>
    <w:rsid w:val="32E0ED29"/>
    <w:rsid w:val="32E72113"/>
    <w:rsid w:val="32EDE2CB"/>
    <w:rsid w:val="3379EE0A"/>
    <w:rsid w:val="34A14D02"/>
    <w:rsid w:val="34B8CA39"/>
    <w:rsid w:val="34EC1411"/>
    <w:rsid w:val="34F6E598"/>
    <w:rsid w:val="355A2036"/>
    <w:rsid w:val="35822702"/>
    <w:rsid w:val="359C66A8"/>
    <w:rsid w:val="35B27B56"/>
    <w:rsid w:val="35BC5B09"/>
    <w:rsid w:val="35BFA0A5"/>
    <w:rsid w:val="36421ED7"/>
    <w:rsid w:val="36516A94"/>
    <w:rsid w:val="36897809"/>
    <w:rsid w:val="36E88A3F"/>
    <w:rsid w:val="3713BE70"/>
    <w:rsid w:val="37240870"/>
    <w:rsid w:val="37AEF386"/>
    <w:rsid w:val="37F186E3"/>
    <w:rsid w:val="382FEA43"/>
    <w:rsid w:val="3830DE4A"/>
    <w:rsid w:val="383FFD01"/>
    <w:rsid w:val="388C6FE4"/>
    <w:rsid w:val="38EF970F"/>
    <w:rsid w:val="3918C2BD"/>
    <w:rsid w:val="3925B6B9"/>
    <w:rsid w:val="39941C51"/>
    <w:rsid w:val="39BC2EA2"/>
    <w:rsid w:val="3A1A0A0A"/>
    <w:rsid w:val="3A23F8FF"/>
    <w:rsid w:val="3A331307"/>
    <w:rsid w:val="3A52538D"/>
    <w:rsid w:val="3AECCD77"/>
    <w:rsid w:val="3B08883C"/>
    <w:rsid w:val="3BE2293B"/>
    <w:rsid w:val="3C127F7C"/>
    <w:rsid w:val="3DA1DA97"/>
    <w:rsid w:val="3E1F709A"/>
    <w:rsid w:val="3E2091B2"/>
    <w:rsid w:val="3E9D05A4"/>
    <w:rsid w:val="3EA14C0C"/>
    <w:rsid w:val="3EEFBE79"/>
    <w:rsid w:val="3F0A76B8"/>
    <w:rsid w:val="3F4C86A5"/>
    <w:rsid w:val="40195441"/>
    <w:rsid w:val="404A94F9"/>
    <w:rsid w:val="409B05E2"/>
    <w:rsid w:val="4192F949"/>
    <w:rsid w:val="41D00579"/>
    <w:rsid w:val="421EAA72"/>
    <w:rsid w:val="42DE95E3"/>
    <w:rsid w:val="43F5E80F"/>
    <w:rsid w:val="44022923"/>
    <w:rsid w:val="444F14C6"/>
    <w:rsid w:val="4494926E"/>
    <w:rsid w:val="44ECDF82"/>
    <w:rsid w:val="451D7ADB"/>
    <w:rsid w:val="454DE513"/>
    <w:rsid w:val="457DFBD2"/>
    <w:rsid w:val="458FAA20"/>
    <w:rsid w:val="462AD7B6"/>
    <w:rsid w:val="463D6C7E"/>
    <w:rsid w:val="46626E3D"/>
    <w:rsid w:val="4663F5EB"/>
    <w:rsid w:val="466B6962"/>
    <w:rsid w:val="46C3785C"/>
    <w:rsid w:val="46FF9B30"/>
    <w:rsid w:val="4723EAFC"/>
    <w:rsid w:val="472DA4B1"/>
    <w:rsid w:val="47783B1D"/>
    <w:rsid w:val="478B27F0"/>
    <w:rsid w:val="47A9EE25"/>
    <w:rsid w:val="47BC2AE0"/>
    <w:rsid w:val="47CC12C9"/>
    <w:rsid w:val="48425344"/>
    <w:rsid w:val="4864B57E"/>
    <w:rsid w:val="487B830A"/>
    <w:rsid w:val="489339E9"/>
    <w:rsid w:val="490F2A0B"/>
    <w:rsid w:val="49170CBF"/>
    <w:rsid w:val="496F3071"/>
    <w:rsid w:val="49896751"/>
    <w:rsid w:val="49D7D66B"/>
    <w:rsid w:val="49FAD817"/>
    <w:rsid w:val="4AA21186"/>
    <w:rsid w:val="4AAB3C9E"/>
    <w:rsid w:val="4ADB08CB"/>
    <w:rsid w:val="4B01B19E"/>
    <w:rsid w:val="4B53F032"/>
    <w:rsid w:val="4BF89C69"/>
    <w:rsid w:val="4C54FE55"/>
    <w:rsid w:val="4C594485"/>
    <w:rsid w:val="4C82CDCC"/>
    <w:rsid w:val="4CDCC2C7"/>
    <w:rsid w:val="4CE97D86"/>
    <w:rsid w:val="4D0CAA27"/>
    <w:rsid w:val="4D69EDEB"/>
    <w:rsid w:val="4D8C2A1D"/>
    <w:rsid w:val="4E2E44CC"/>
    <w:rsid w:val="4E316E03"/>
    <w:rsid w:val="4E3737FB"/>
    <w:rsid w:val="4EB14821"/>
    <w:rsid w:val="4F52F362"/>
    <w:rsid w:val="4F7ED7EC"/>
    <w:rsid w:val="4F9229D5"/>
    <w:rsid w:val="4FBACD9C"/>
    <w:rsid w:val="500BA13B"/>
    <w:rsid w:val="503304E5"/>
    <w:rsid w:val="507FB666"/>
    <w:rsid w:val="5102A845"/>
    <w:rsid w:val="517D6EE1"/>
    <w:rsid w:val="51D44874"/>
    <w:rsid w:val="51DA3E2D"/>
    <w:rsid w:val="5205E9FC"/>
    <w:rsid w:val="52175110"/>
    <w:rsid w:val="525D5EC2"/>
    <w:rsid w:val="527444AD"/>
    <w:rsid w:val="52944C76"/>
    <w:rsid w:val="52A93BA3"/>
    <w:rsid w:val="52AB5DCF"/>
    <w:rsid w:val="52AD5D43"/>
    <w:rsid w:val="52B5F596"/>
    <w:rsid w:val="536385B5"/>
    <w:rsid w:val="5390C984"/>
    <w:rsid w:val="53DD08E0"/>
    <w:rsid w:val="54542404"/>
    <w:rsid w:val="546FC49D"/>
    <w:rsid w:val="548D10E1"/>
    <w:rsid w:val="54E92688"/>
    <w:rsid w:val="54F4799E"/>
    <w:rsid w:val="55BE2F3C"/>
    <w:rsid w:val="565390CC"/>
    <w:rsid w:val="572260A7"/>
    <w:rsid w:val="577E3BB3"/>
    <w:rsid w:val="57FE67D0"/>
    <w:rsid w:val="58144C9D"/>
    <w:rsid w:val="582A8E1E"/>
    <w:rsid w:val="582C824D"/>
    <w:rsid w:val="5847B818"/>
    <w:rsid w:val="58746CAE"/>
    <w:rsid w:val="58B574A0"/>
    <w:rsid w:val="5963E4DF"/>
    <w:rsid w:val="59813550"/>
    <w:rsid w:val="598871C6"/>
    <w:rsid w:val="59896759"/>
    <w:rsid w:val="59B2151F"/>
    <w:rsid w:val="5A20F18C"/>
    <w:rsid w:val="5A2E1D5C"/>
    <w:rsid w:val="5A4B27E7"/>
    <w:rsid w:val="5A9AB78D"/>
    <w:rsid w:val="5A9B901E"/>
    <w:rsid w:val="5AB221A7"/>
    <w:rsid w:val="5AE377D6"/>
    <w:rsid w:val="5B328673"/>
    <w:rsid w:val="5B4A2760"/>
    <w:rsid w:val="5B9EE469"/>
    <w:rsid w:val="5B9F8E70"/>
    <w:rsid w:val="5BB14CE3"/>
    <w:rsid w:val="5BE865FF"/>
    <w:rsid w:val="5BFAEE5C"/>
    <w:rsid w:val="5C2B21C2"/>
    <w:rsid w:val="5C39030A"/>
    <w:rsid w:val="5C93EA43"/>
    <w:rsid w:val="5C96C96E"/>
    <w:rsid w:val="5CA3FF03"/>
    <w:rsid w:val="5CEF8650"/>
    <w:rsid w:val="5D6D2B9A"/>
    <w:rsid w:val="5DB34B98"/>
    <w:rsid w:val="5E6325B6"/>
    <w:rsid w:val="5E87B3DC"/>
    <w:rsid w:val="5E934367"/>
    <w:rsid w:val="5E93DCF5"/>
    <w:rsid w:val="5F615A52"/>
    <w:rsid w:val="5FB92D6B"/>
    <w:rsid w:val="5FC95E67"/>
    <w:rsid w:val="60254CBD"/>
    <w:rsid w:val="60707654"/>
    <w:rsid w:val="60B567DC"/>
    <w:rsid w:val="60CA33BE"/>
    <w:rsid w:val="60D121C0"/>
    <w:rsid w:val="60ECD163"/>
    <w:rsid w:val="60F0795F"/>
    <w:rsid w:val="61132A8E"/>
    <w:rsid w:val="622A6805"/>
    <w:rsid w:val="62CFB552"/>
    <w:rsid w:val="62D93643"/>
    <w:rsid w:val="63866912"/>
    <w:rsid w:val="6407CEA0"/>
    <w:rsid w:val="6429F3FA"/>
    <w:rsid w:val="645D53A5"/>
    <w:rsid w:val="6471068B"/>
    <w:rsid w:val="647506BE"/>
    <w:rsid w:val="6475341C"/>
    <w:rsid w:val="64EFE404"/>
    <w:rsid w:val="64FF43F5"/>
    <w:rsid w:val="651A6EC4"/>
    <w:rsid w:val="65A0E2C8"/>
    <w:rsid w:val="662C9457"/>
    <w:rsid w:val="6662C4BB"/>
    <w:rsid w:val="669F3AF5"/>
    <w:rsid w:val="66BE79DE"/>
    <w:rsid w:val="66E79CBE"/>
    <w:rsid w:val="676CC0FE"/>
    <w:rsid w:val="67F11363"/>
    <w:rsid w:val="683646C8"/>
    <w:rsid w:val="686BBE62"/>
    <w:rsid w:val="68951ECA"/>
    <w:rsid w:val="68AD39E2"/>
    <w:rsid w:val="68B26092"/>
    <w:rsid w:val="68C916FC"/>
    <w:rsid w:val="68F3AC99"/>
    <w:rsid w:val="692C130C"/>
    <w:rsid w:val="698D3D84"/>
    <w:rsid w:val="69B3988B"/>
    <w:rsid w:val="69B86218"/>
    <w:rsid w:val="69D4FF99"/>
    <w:rsid w:val="6A8040D8"/>
    <w:rsid w:val="6AB2300E"/>
    <w:rsid w:val="6AD78AAD"/>
    <w:rsid w:val="6B47AC0B"/>
    <w:rsid w:val="6B73A607"/>
    <w:rsid w:val="6B9E82EF"/>
    <w:rsid w:val="6BD4DCFF"/>
    <w:rsid w:val="6C0E64D8"/>
    <w:rsid w:val="6C80F0AA"/>
    <w:rsid w:val="6CA7F411"/>
    <w:rsid w:val="6CBDDBE9"/>
    <w:rsid w:val="6CEEADA0"/>
    <w:rsid w:val="6CF04024"/>
    <w:rsid w:val="6CFD7B90"/>
    <w:rsid w:val="6D2FEE44"/>
    <w:rsid w:val="6D4C8DD5"/>
    <w:rsid w:val="6E129482"/>
    <w:rsid w:val="6EEC2574"/>
    <w:rsid w:val="6F0727DA"/>
    <w:rsid w:val="6F349B86"/>
    <w:rsid w:val="713046CA"/>
    <w:rsid w:val="71B7225A"/>
    <w:rsid w:val="71DA951F"/>
    <w:rsid w:val="72495E7E"/>
    <w:rsid w:val="7268D1C1"/>
    <w:rsid w:val="73098478"/>
    <w:rsid w:val="7347DF0A"/>
    <w:rsid w:val="73938977"/>
    <w:rsid w:val="739E8592"/>
    <w:rsid w:val="73BED553"/>
    <w:rsid w:val="74302524"/>
    <w:rsid w:val="745BB92F"/>
    <w:rsid w:val="746453A0"/>
    <w:rsid w:val="74B22D28"/>
    <w:rsid w:val="74B6B4F2"/>
    <w:rsid w:val="74E88EF2"/>
    <w:rsid w:val="74E9E390"/>
    <w:rsid w:val="74F819BB"/>
    <w:rsid w:val="75361002"/>
    <w:rsid w:val="75385924"/>
    <w:rsid w:val="7584FAC1"/>
    <w:rsid w:val="76126D82"/>
    <w:rsid w:val="768D9D4F"/>
    <w:rsid w:val="77126B7E"/>
    <w:rsid w:val="7735FC17"/>
    <w:rsid w:val="773BD8F5"/>
    <w:rsid w:val="7742EF29"/>
    <w:rsid w:val="777F055F"/>
    <w:rsid w:val="77D31B14"/>
    <w:rsid w:val="78140694"/>
    <w:rsid w:val="7890383D"/>
    <w:rsid w:val="78E394D0"/>
    <w:rsid w:val="791E2D05"/>
    <w:rsid w:val="797EF03C"/>
    <w:rsid w:val="79850E49"/>
    <w:rsid w:val="79CBFA36"/>
    <w:rsid w:val="79FB242C"/>
    <w:rsid w:val="7A34F648"/>
    <w:rsid w:val="7A3A7BE8"/>
    <w:rsid w:val="7A6817D9"/>
    <w:rsid w:val="7A96C648"/>
    <w:rsid w:val="7AB71B8A"/>
    <w:rsid w:val="7AD5CF81"/>
    <w:rsid w:val="7B699344"/>
    <w:rsid w:val="7B71EDBE"/>
    <w:rsid w:val="7BDC0522"/>
    <w:rsid w:val="7BF5FFC5"/>
    <w:rsid w:val="7C0ACE51"/>
    <w:rsid w:val="7C86BD4C"/>
    <w:rsid w:val="7CD75740"/>
    <w:rsid w:val="7CDA382C"/>
    <w:rsid w:val="7D1D2C6F"/>
    <w:rsid w:val="7D2ED483"/>
    <w:rsid w:val="7D6ADC7B"/>
    <w:rsid w:val="7E089E96"/>
    <w:rsid w:val="7EDD0A08"/>
    <w:rsid w:val="7F89D568"/>
    <w:rsid w:val="7FA311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8" w:unhideWhenUsed="0" w:qFormat="1"/>
    <w:lsdException w:name="heading 2" w:semiHidden="0" w:uiPriority="0" w:unhideWhenUsed="0"/>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B846C2"/>
    <w:pPr>
      <w:spacing w:after="120"/>
    </w:pPr>
    <w:rPr>
      <w:rFonts w:eastAsia="MS Mincho"/>
      <w:szCs w:val="24"/>
      <w:lang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eastAsia="en-US"/>
    </w:rPr>
  </w:style>
  <w:style w:type="paragraph" w:customStyle="1" w:styleId="8DONTsbullet">
    <w:name w:val="8 DON'Ts bullet"/>
    <w:basedOn w:val="Normal"/>
    <w:rsid w:val="00B846C2"/>
    <w:pPr>
      <w:numPr>
        <w:numId w:val="11"/>
      </w:numPr>
      <w:suppressAutoHyphens/>
      <w:ind w:right="284"/>
    </w:pPr>
    <w:rPr>
      <w:rFonts w:cs="Arial"/>
      <w:b/>
      <w:sz w:val="24"/>
      <w:szCs w:val="20"/>
    </w:rPr>
  </w:style>
  <w:style w:type="paragraph" w:customStyle="1" w:styleId="7DOsbullet">
    <w:name w:val="7 DOs bullet"/>
    <w:basedOn w:val="Normal"/>
    <w:rsid w:val="00B846C2"/>
    <w:pPr>
      <w:numPr>
        <w:numId w:val="12"/>
      </w:numPr>
      <w:ind w:right="284"/>
    </w:pPr>
    <w:rPr>
      <w:rFonts w:cs="Arial"/>
      <w:b/>
      <w:sz w:val="24"/>
      <w:szCs w:val="20"/>
    </w:rPr>
  </w:style>
  <w:style w:type="paragraph" w:customStyle="1" w:styleId="4Bulletedcopyblue">
    <w:name w:val="4 Bulleted copy blue"/>
    <w:basedOn w:val="Normal"/>
    <w:qFormat/>
    <w:rsid w:val="00B846C2"/>
    <w:pPr>
      <w:numPr>
        <w:numId w:val="13"/>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4"/>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Ind w:w="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left w:w="108" w:type="dxa"/>
        <w:bottom w:w="57" w:type="dxa"/>
        <w:right w:w="108"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off"/>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blInd w:w="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left w:w="108" w:type="dxa"/>
        <w:bottom w:w="57" w:type="dxa"/>
        <w:right w:w="108"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off"/>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5"/>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link w:val="ListParagraphChar"/>
    <w:uiPriority w:val="34"/>
    <w:qFormat/>
    <w:rsid w:val="00B846C2"/>
    <w:pPr>
      <w:ind w:left="720"/>
      <w:contextualSpacing/>
    </w:pPr>
  </w:style>
  <w:style w:type="table" w:customStyle="1" w:styleId="TheKeypolicytable">
    <w:name w:val="The Key policy table"/>
    <w:basedOn w:val="TableNormal"/>
    <w:uiPriority w:val="99"/>
    <w:rsid w:val="009122BB"/>
    <w:tblPr>
      <w:tblInd w:w="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left w:w="108" w:type="dxa"/>
        <w:bottom w:w="57" w:type="dxa"/>
        <w:right w:w="108"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6"/>
      </w:numPr>
    </w:pPr>
  </w:style>
  <w:style w:type="paragraph" w:customStyle="1" w:styleId="Tablecopybulleted">
    <w:name w:val="Table copy bulleted"/>
    <w:basedOn w:val="Tablebodycopy"/>
    <w:qFormat/>
    <w:rsid w:val="009122BB"/>
    <w:pPr>
      <w:numPr>
        <w:numId w:val="17"/>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paragraph" w:styleId="NormalWeb">
    <w:name w:val="Normal (Web)"/>
    <w:basedOn w:val="Normal"/>
    <w:uiPriority w:val="99"/>
    <w:semiHidden/>
    <w:unhideWhenUsed/>
    <w:rsid w:val="00B230FB"/>
    <w:pPr>
      <w:spacing w:before="100" w:beforeAutospacing="1" w:after="100" w:afterAutospacing="1"/>
    </w:pPr>
    <w:rPr>
      <w:rFonts w:ascii="Times New Roman" w:eastAsia="Times New Roman" w:hAnsi="Times New Roman"/>
      <w:sz w:val="24"/>
      <w:lang w:val="en-GB" w:eastAsia="en-GB"/>
    </w:rPr>
  </w:style>
  <w:style w:type="paragraph" w:customStyle="1" w:styleId="plain">
    <w:name w:val="plain"/>
    <w:basedOn w:val="Normal"/>
    <w:rsid w:val="00B230FB"/>
    <w:pPr>
      <w:spacing w:before="100" w:beforeAutospacing="1" w:after="100" w:afterAutospacing="1"/>
    </w:pPr>
    <w:rPr>
      <w:rFonts w:ascii="Times New Roman" w:eastAsia="Times New Roman" w:hAnsi="Times New Roman"/>
      <w:sz w:val="24"/>
      <w:lang w:val="en-GB" w:eastAsia="en-GB"/>
    </w:rPr>
  </w:style>
  <w:style w:type="paragraph" w:customStyle="1" w:styleId="1bodycopy">
    <w:name w:val="1 body copy"/>
    <w:basedOn w:val="Normal"/>
    <w:link w:val="1bodycopyChar"/>
    <w:qFormat/>
    <w:rsid w:val="00B230FB"/>
  </w:style>
  <w:style w:type="character" w:customStyle="1" w:styleId="1bodycopyChar">
    <w:name w:val="1 body copy Char"/>
    <w:link w:val="1bodycopy"/>
    <w:rsid w:val="00B230FB"/>
    <w:rPr>
      <w:rFonts w:eastAsia="MS Mincho"/>
      <w:szCs w:val="24"/>
      <w:lang w:val="en-US" w:eastAsia="en-US"/>
    </w:rPr>
  </w:style>
  <w:style w:type="character" w:styleId="CommentReference">
    <w:name w:val="annotation reference"/>
    <w:uiPriority w:val="99"/>
    <w:semiHidden/>
    <w:unhideWhenUsed/>
    <w:rsid w:val="003408A1"/>
    <w:rPr>
      <w:sz w:val="16"/>
      <w:szCs w:val="16"/>
    </w:rPr>
  </w:style>
  <w:style w:type="paragraph" w:styleId="CommentText">
    <w:name w:val="annotation text"/>
    <w:basedOn w:val="Normal"/>
    <w:link w:val="CommentTextChar"/>
    <w:uiPriority w:val="99"/>
    <w:unhideWhenUsed/>
    <w:rsid w:val="003408A1"/>
    <w:rPr>
      <w:szCs w:val="20"/>
    </w:rPr>
  </w:style>
  <w:style w:type="character" w:customStyle="1" w:styleId="CommentTextChar">
    <w:name w:val="Comment Text Char"/>
    <w:link w:val="CommentText"/>
    <w:uiPriority w:val="99"/>
    <w:rsid w:val="003408A1"/>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3408A1"/>
    <w:rPr>
      <w:b/>
      <w:bCs/>
    </w:rPr>
  </w:style>
  <w:style w:type="character" w:customStyle="1" w:styleId="CommentSubjectChar">
    <w:name w:val="Comment Subject Char"/>
    <w:link w:val="CommentSubject"/>
    <w:uiPriority w:val="99"/>
    <w:semiHidden/>
    <w:rsid w:val="003408A1"/>
    <w:rPr>
      <w:rFonts w:eastAsia="MS Mincho"/>
      <w:b/>
      <w:bCs/>
      <w:lang w:val="en-US" w:eastAsia="en-US"/>
    </w:rPr>
  </w:style>
  <w:style w:type="paragraph" w:styleId="Revision">
    <w:name w:val="Revision"/>
    <w:hidden/>
    <w:uiPriority w:val="99"/>
    <w:semiHidden/>
    <w:rsid w:val="009B2F81"/>
    <w:rPr>
      <w:rFonts w:eastAsia="MS Mincho"/>
      <w:szCs w:val="24"/>
      <w:lang w:eastAsia="en-US"/>
    </w:rPr>
  </w:style>
  <w:style w:type="character" w:customStyle="1" w:styleId="ListParagraphChar">
    <w:name w:val="List Paragraph Char"/>
    <w:basedOn w:val="DefaultParagraphFont"/>
    <w:link w:val="ListParagraph"/>
    <w:uiPriority w:val="34"/>
    <w:rsid w:val="00F03750"/>
    <w:rPr>
      <w:rFonts w:eastAsia="MS Mincho"/>
      <w:szCs w:val="24"/>
      <w:lang w:eastAsia="en-US"/>
    </w:rPr>
  </w:style>
</w:styles>
</file>

<file path=word/webSettings.xml><?xml version="1.0" encoding="utf-8"?>
<w:webSettings xmlns:r="http://schemas.openxmlformats.org/officeDocument/2006/relationships" xmlns:w="http://schemas.openxmlformats.org/wordprocessingml/2006/main">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674768797">
      <w:bodyDiv w:val="1"/>
      <w:marLeft w:val="0"/>
      <w:marRight w:val="0"/>
      <w:marTop w:val="0"/>
      <w:marBottom w:val="0"/>
      <w:divBdr>
        <w:top w:val="none" w:sz="0" w:space="0" w:color="auto"/>
        <w:left w:val="none" w:sz="0" w:space="0" w:color="auto"/>
        <w:bottom w:val="none" w:sz="0" w:space="0" w:color="auto"/>
        <w:right w:val="none" w:sz="0" w:space="0" w:color="auto"/>
      </w:divBdr>
    </w:div>
    <w:div w:id="769667397">
      <w:bodyDiv w:val="1"/>
      <w:marLeft w:val="0"/>
      <w:marRight w:val="0"/>
      <w:marTop w:val="0"/>
      <w:marBottom w:val="0"/>
      <w:divBdr>
        <w:top w:val="none" w:sz="0" w:space="0" w:color="auto"/>
        <w:left w:val="none" w:sz="0" w:space="0" w:color="auto"/>
        <w:bottom w:val="none" w:sz="0" w:space="0" w:color="auto"/>
        <w:right w:val="none" w:sz="0" w:space="0" w:color="auto"/>
      </w:divBdr>
    </w:div>
    <w:div w:id="1017656778">
      <w:bodyDiv w:val="1"/>
      <w:marLeft w:val="0"/>
      <w:marRight w:val="0"/>
      <w:marTop w:val="0"/>
      <w:marBottom w:val="0"/>
      <w:divBdr>
        <w:top w:val="none" w:sz="0" w:space="0" w:color="auto"/>
        <w:left w:val="none" w:sz="0" w:space="0" w:color="auto"/>
        <w:bottom w:val="none" w:sz="0" w:space="0" w:color="auto"/>
        <w:right w:val="none" w:sz="0" w:space="0" w:color="auto"/>
      </w:divBdr>
    </w:div>
    <w:div w:id="1909729170">
      <w:bodyDiv w:val="1"/>
      <w:marLeft w:val="0"/>
      <w:marRight w:val="0"/>
      <w:marTop w:val="0"/>
      <w:marBottom w:val="0"/>
      <w:divBdr>
        <w:top w:val="none" w:sz="0" w:space="0" w:color="auto"/>
        <w:left w:val="none" w:sz="0" w:space="0" w:color="auto"/>
        <w:bottom w:val="none" w:sz="0" w:space="0" w:color="auto"/>
        <w:right w:val="none" w:sz="0" w:space="0" w:color="auto"/>
      </w:divBdr>
    </w:div>
    <w:div w:id="2091191910">
      <w:bodyDiv w:val="1"/>
      <w:marLeft w:val="0"/>
      <w:marRight w:val="0"/>
      <w:marTop w:val="0"/>
      <w:marBottom w:val="0"/>
      <w:divBdr>
        <w:top w:val="none" w:sz="0" w:space="0" w:color="auto"/>
        <w:left w:val="none" w:sz="0" w:space="0" w:color="auto"/>
        <w:bottom w:val="none" w:sz="0" w:space="0" w:color="auto"/>
        <w:right w:val="none" w:sz="0" w:space="0" w:color="auto"/>
      </w:divBdr>
    </w:div>
    <w:div w:id="209578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89ee24e9a8a248eb"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eelpark.eschools.co.uk/website/meet_our_staff/16279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1/relationships/commentsExtended" Target="commentsExtended.xm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E502BB53B0374DAB7BCE407D764A9F" ma:contentTypeVersion="4" ma:contentTypeDescription="Create a new document." ma:contentTypeScope="" ma:versionID="9bf1d3e0bd15186d02a1ff012641f308">
  <xsd:schema xmlns:xsd="http://www.w3.org/2001/XMLSchema" xmlns:xs="http://www.w3.org/2001/XMLSchema" xmlns:p="http://schemas.microsoft.com/office/2006/metadata/properties" xmlns:ns2="f35050f7-5666-41c8-90c4-b2b9bb9a2c66" targetNamespace="http://schemas.microsoft.com/office/2006/metadata/properties" ma:root="true" ma:fieldsID="dce438b2102037bac6fbf88bc64de42c" ns2:_="">
    <xsd:import namespace="f35050f7-5666-41c8-90c4-b2b9bb9a2c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5050f7-5666-41c8-90c4-b2b9bb9a2c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2DD1002E-E2A7-4D9D-96B3-73BBA48DE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050f7-5666-41c8-90c4-b2b9bb9a2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27B33-8976-415D-9F23-C40EFAE752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26A778-D657-4C0C-BB03-DAD3ADF5CB78}">
  <ds:schemaRefs>
    <ds:schemaRef ds:uri="http://schemas.microsoft.com/sharepoint/v3/contenttype/forms"/>
  </ds:schemaRefs>
</ds:datastoreItem>
</file>

<file path=customXml/itemProps4.xml><?xml version="1.0" encoding="utf-8"?>
<ds:datastoreItem xmlns:ds="http://schemas.openxmlformats.org/officeDocument/2006/customXml" ds:itemID="{1768ED40-6D25-4AEA-8D7F-C40111A49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3186</Words>
  <Characters>18161</Characters>
  <Application>Microsoft Office Word</Application>
  <DocSecurity>0</DocSecurity>
  <Lines>151</Lines>
  <Paragraphs>42</Paragraphs>
  <ScaleCrop>false</ScaleCrop>
  <LinksUpToDate>false</LinksUpToDate>
  <CharactersWithSpaces>21305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2021-02-15T11:51:00Z</dcterms:created>
  <dcterms:modified xsi:type="dcterms:W3CDTF">2021-02-15T11:51:00Z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0x01010098E502BB53B0374DAB7BCE407D764A9F</vt:lpwstr>
  </property>
</Properties>
</file>